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6F13B" w14:textId="6576FFBF" w:rsidR="00DC56E2" w:rsidRDefault="00762384" w:rsidP="00BF60E7">
      <w:pPr>
        <w:spacing w:line="260" w:lineRule="atLeast"/>
        <w:outlineLvl w:val="0"/>
        <w:rPr>
          <w:rFonts w:ascii="Arial" w:hAnsi="Arial" w:cs="Arial"/>
          <w:sz w:val="18"/>
          <w:szCs w:val="18"/>
          <w:u w:val="single"/>
        </w:rPr>
      </w:pPr>
      <w:r>
        <w:rPr>
          <w:rFonts w:ascii="Arial" w:hAnsi="Arial" w:cs="Arial"/>
          <w:sz w:val="18"/>
          <w:szCs w:val="18"/>
          <w:u w:val="single"/>
        </w:rPr>
        <w:t>Produktion in Chengdu</w:t>
      </w:r>
    </w:p>
    <w:p w14:paraId="69427A78" w14:textId="77777777" w:rsidR="00762384" w:rsidRPr="00762384" w:rsidRDefault="00762384" w:rsidP="00BF60E7">
      <w:pPr>
        <w:spacing w:line="260" w:lineRule="atLeast"/>
        <w:outlineLvl w:val="0"/>
        <w:rPr>
          <w:rFonts w:ascii="Arial" w:hAnsi="Arial" w:cs="Arial"/>
          <w:b/>
          <w:sz w:val="18"/>
          <w:szCs w:val="18"/>
        </w:rPr>
      </w:pPr>
    </w:p>
    <w:p w14:paraId="4D515AAC" w14:textId="30A48BC9" w:rsidR="00AB6439" w:rsidRPr="00762384" w:rsidRDefault="00762384" w:rsidP="00BF60E7">
      <w:pPr>
        <w:spacing w:line="260" w:lineRule="atLeast"/>
        <w:rPr>
          <w:rFonts w:ascii="Arial" w:hAnsi="Arial" w:cs="Arial"/>
          <w:b/>
          <w:sz w:val="18"/>
          <w:szCs w:val="18"/>
        </w:rPr>
      </w:pPr>
      <w:r w:rsidRPr="00762384">
        <w:rPr>
          <w:rFonts w:ascii="Arial" w:hAnsi="Arial" w:cs="Arial"/>
          <w:b/>
          <w:sz w:val="18"/>
          <w:szCs w:val="18"/>
        </w:rPr>
        <w:t>Balluff erweitert Kapazitäten in China</w:t>
      </w:r>
    </w:p>
    <w:p w14:paraId="45104416" w14:textId="77777777" w:rsidR="00AB6439" w:rsidRPr="00762384" w:rsidRDefault="00AB6439" w:rsidP="00BF60E7">
      <w:pPr>
        <w:spacing w:line="260" w:lineRule="atLeast"/>
        <w:rPr>
          <w:rFonts w:ascii="Arial" w:hAnsi="Arial" w:cs="Arial"/>
          <w:b/>
          <w:sz w:val="18"/>
          <w:szCs w:val="18"/>
        </w:rPr>
      </w:pPr>
    </w:p>
    <w:p w14:paraId="1C10E466" w14:textId="7DCF1FC3" w:rsidR="00FD1D97" w:rsidRPr="00762384" w:rsidRDefault="00762384" w:rsidP="1FF14952">
      <w:pPr>
        <w:spacing w:line="260" w:lineRule="atLeast"/>
        <w:rPr>
          <w:rFonts w:ascii="Arial" w:hAnsi="Arial" w:cs="Arial"/>
          <w:b/>
          <w:bCs/>
          <w:sz w:val="18"/>
          <w:szCs w:val="18"/>
        </w:rPr>
      </w:pPr>
      <w:r w:rsidRPr="704BC557">
        <w:rPr>
          <w:rFonts w:ascii="Arial" w:hAnsi="Arial" w:cs="Arial"/>
          <w:b/>
          <w:bCs/>
          <w:sz w:val="18"/>
          <w:szCs w:val="18"/>
        </w:rPr>
        <w:t xml:space="preserve">Mit dem </w:t>
      </w:r>
      <w:r w:rsidR="0049304D" w:rsidRPr="704BC557">
        <w:rPr>
          <w:rFonts w:ascii="Arial" w:hAnsi="Arial" w:cs="Arial"/>
          <w:b/>
          <w:bCs/>
          <w:sz w:val="18"/>
          <w:szCs w:val="18"/>
        </w:rPr>
        <w:t xml:space="preserve">6.000 m² großen </w:t>
      </w:r>
      <w:r w:rsidRPr="704BC557">
        <w:rPr>
          <w:rFonts w:ascii="Arial" w:hAnsi="Arial" w:cs="Arial"/>
          <w:b/>
          <w:bCs/>
          <w:sz w:val="18"/>
          <w:szCs w:val="18"/>
        </w:rPr>
        <w:t>Neubau wächst die Produktionsfläche am Standort in Chengdu um 75 Prozent</w:t>
      </w:r>
      <w:r w:rsidR="00334882" w:rsidRPr="704BC557">
        <w:rPr>
          <w:rFonts w:ascii="Arial" w:hAnsi="Arial" w:cs="Arial"/>
          <w:b/>
          <w:bCs/>
          <w:sz w:val="18"/>
          <w:szCs w:val="18"/>
        </w:rPr>
        <w:t xml:space="preserve"> und Balluff kann die Produktionsmenge verdoppeln</w:t>
      </w:r>
      <w:r w:rsidRPr="704BC557">
        <w:rPr>
          <w:rFonts w:ascii="Arial" w:hAnsi="Arial" w:cs="Arial"/>
          <w:b/>
          <w:bCs/>
          <w:sz w:val="18"/>
          <w:szCs w:val="18"/>
        </w:rPr>
        <w:t xml:space="preserve">. Durch </w:t>
      </w:r>
      <w:r w:rsidR="00405AEF" w:rsidRPr="704BC557">
        <w:rPr>
          <w:rFonts w:ascii="Arial" w:hAnsi="Arial" w:cs="Arial"/>
          <w:b/>
          <w:bCs/>
          <w:sz w:val="18"/>
          <w:szCs w:val="18"/>
        </w:rPr>
        <w:t xml:space="preserve">eine </w:t>
      </w:r>
      <w:r w:rsidRPr="704BC557">
        <w:rPr>
          <w:rFonts w:ascii="Arial" w:hAnsi="Arial" w:cs="Arial"/>
          <w:b/>
          <w:bCs/>
          <w:sz w:val="18"/>
          <w:szCs w:val="18"/>
        </w:rPr>
        <w:t xml:space="preserve">universelle Gestaltung der Fläche, ist </w:t>
      </w:r>
      <w:r w:rsidR="0049304D" w:rsidRPr="704BC557">
        <w:rPr>
          <w:rFonts w:ascii="Arial" w:hAnsi="Arial" w:cs="Arial"/>
          <w:b/>
          <w:bCs/>
          <w:sz w:val="18"/>
          <w:szCs w:val="18"/>
        </w:rPr>
        <w:t>der Sensor- und Automatisierungsspezialist</w:t>
      </w:r>
      <w:r w:rsidRPr="704BC557">
        <w:rPr>
          <w:rFonts w:ascii="Arial" w:hAnsi="Arial" w:cs="Arial"/>
          <w:b/>
          <w:bCs/>
          <w:sz w:val="18"/>
          <w:szCs w:val="18"/>
        </w:rPr>
        <w:t xml:space="preserve"> flexibel, welche </w:t>
      </w:r>
      <w:r w:rsidR="00C06430" w:rsidRPr="704BC557">
        <w:rPr>
          <w:rFonts w:ascii="Arial" w:hAnsi="Arial" w:cs="Arial"/>
          <w:b/>
          <w:bCs/>
          <w:sz w:val="18"/>
          <w:szCs w:val="18"/>
        </w:rPr>
        <w:t>Produktlinien und Produkte hier künftig gefertigt werden</w:t>
      </w:r>
      <w:r w:rsidR="008A2D2A" w:rsidRPr="704BC557">
        <w:rPr>
          <w:rFonts w:ascii="Arial" w:hAnsi="Arial" w:cs="Arial"/>
          <w:b/>
          <w:bCs/>
          <w:sz w:val="18"/>
          <w:szCs w:val="18"/>
        </w:rPr>
        <w:t>. Balluff schafft so die Bedingungen</w:t>
      </w:r>
      <w:r w:rsidR="00C06430" w:rsidRPr="704BC557">
        <w:rPr>
          <w:rFonts w:ascii="Arial" w:hAnsi="Arial" w:cs="Arial"/>
          <w:b/>
          <w:bCs/>
          <w:sz w:val="18"/>
          <w:szCs w:val="18"/>
        </w:rPr>
        <w:t xml:space="preserve">, um den Markt APAC </w:t>
      </w:r>
      <w:r w:rsidR="00200304" w:rsidRPr="704BC557">
        <w:rPr>
          <w:rFonts w:ascii="Arial" w:hAnsi="Arial" w:cs="Arial"/>
          <w:b/>
          <w:bCs/>
          <w:sz w:val="18"/>
          <w:szCs w:val="18"/>
        </w:rPr>
        <w:t xml:space="preserve">weiterhin </w:t>
      </w:r>
      <w:r w:rsidR="00F54486" w:rsidRPr="704BC557">
        <w:rPr>
          <w:rFonts w:ascii="Arial" w:hAnsi="Arial" w:cs="Arial"/>
          <w:b/>
          <w:bCs/>
          <w:sz w:val="18"/>
          <w:szCs w:val="18"/>
        </w:rPr>
        <w:t xml:space="preserve">mit </w:t>
      </w:r>
      <w:r w:rsidR="00405AEF" w:rsidRPr="704BC557">
        <w:rPr>
          <w:rFonts w:ascii="Arial" w:hAnsi="Arial" w:cs="Arial"/>
          <w:b/>
          <w:bCs/>
          <w:sz w:val="18"/>
          <w:szCs w:val="18"/>
        </w:rPr>
        <w:t>bester</w:t>
      </w:r>
      <w:r w:rsidR="00F54486" w:rsidRPr="704BC557">
        <w:rPr>
          <w:rFonts w:ascii="Arial" w:hAnsi="Arial" w:cs="Arial"/>
          <w:b/>
          <w:bCs/>
          <w:sz w:val="18"/>
          <w:szCs w:val="18"/>
        </w:rPr>
        <w:t xml:space="preserve"> Verfügbarkeit und Lieferperformance </w:t>
      </w:r>
      <w:r w:rsidR="00C06430" w:rsidRPr="704BC557">
        <w:rPr>
          <w:rFonts w:ascii="Arial" w:hAnsi="Arial" w:cs="Arial"/>
          <w:b/>
          <w:bCs/>
          <w:sz w:val="18"/>
          <w:szCs w:val="18"/>
        </w:rPr>
        <w:t>zu bedienen.</w:t>
      </w:r>
      <w:r w:rsidR="00F54486" w:rsidRPr="704BC557">
        <w:rPr>
          <w:rFonts w:ascii="Arial" w:hAnsi="Arial" w:cs="Arial"/>
          <w:b/>
          <w:bCs/>
          <w:sz w:val="18"/>
          <w:szCs w:val="18"/>
        </w:rPr>
        <w:t xml:space="preserve"> Die neuen </w:t>
      </w:r>
      <w:r w:rsidR="00F50FB9" w:rsidRPr="704BC557">
        <w:rPr>
          <w:rFonts w:ascii="Arial" w:hAnsi="Arial" w:cs="Arial"/>
          <w:b/>
          <w:bCs/>
          <w:sz w:val="18"/>
          <w:szCs w:val="18"/>
        </w:rPr>
        <w:t>Räumlichkeiten</w:t>
      </w:r>
      <w:r w:rsidR="00F54486" w:rsidRPr="704BC557">
        <w:rPr>
          <w:rFonts w:ascii="Arial" w:hAnsi="Arial" w:cs="Arial"/>
          <w:b/>
          <w:bCs/>
          <w:sz w:val="18"/>
          <w:szCs w:val="18"/>
        </w:rPr>
        <w:t xml:space="preserve"> wurden am </w:t>
      </w:r>
      <w:r w:rsidR="00000A08" w:rsidRPr="704BC557">
        <w:rPr>
          <w:rFonts w:ascii="Arial" w:hAnsi="Arial" w:cs="Arial"/>
          <w:b/>
          <w:bCs/>
          <w:sz w:val="18"/>
          <w:szCs w:val="18"/>
        </w:rPr>
        <w:t>7</w:t>
      </w:r>
      <w:r w:rsidR="00F54486" w:rsidRPr="704BC557">
        <w:rPr>
          <w:rFonts w:ascii="Arial" w:hAnsi="Arial" w:cs="Arial"/>
          <w:b/>
          <w:bCs/>
          <w:sz w:val="18"/>
          <w:szCs w:val="18"/>
        </w:rPr>
        <w:t>. Juli feierlich eröffnet.</w:t>
      </w:r>
    </w:p>
    <w:p w14:paraId="4F16DFD1" w14:textId="77777777" w:rsidR="00FD1D97" w:rsidRPr="00762384" w:rsidRDefault="00FD1D97" w:rsidP="00A01D0F">
      <w:pPr>
        <w:spacing w:line="260" w:lineRule="atLeast"/>
        <w:rPr>
          <w:rFonts w:ascii="Arial" w:hAnsi="Arial" w:cs="Arial"/>
          <w:b/>
          <w:sz w:val="18"/>
          <w:szCs w:val="18"/>
        </w:rPr>
      </w:pPr>
    </w:p>
    <w:p w14:paraId="13B69D22" w14:textId="36901B4B" w:rsidR="003F37D2" w:rsidRPr="00F54486" w:rsidRDefault="0049304D" w:rsidP="00F35334">
      <w:pPr>
        <w:spacing w:line="260" w:lineRule="atLeast"/>
        <w:rPr>
          <w:rFonts w:ascii="Arial" w:hAnsi="Arial" w:cs="Arial"/>
          <w:sz w:val="18"/>
          <w:szCs w:val="18"/>
        </w:rPr>
      </w:pPr>
      <w:r w:rsidRPr="1FF14952">
        <w:rPr>
          <w:rFonts w:ascii="Arial" w:hAnsi="Arial" w:cs="Arial"/>
          <w:sz w:val="18"/>
          <w:szCs w:val="18"/>
        </w:rPr>
        <w:t xml:space="preserve">Bei der Planung des Neubaus war es Balluff wichtig, ein ganzheitliches Erscheinungsbild des gesamten Standorts </w:t>
      </w:r>
      <w:r w:rsidR="00405AEF" w:rsidRPr="1FF14952">
        <w:rPr>
          <w:rFonts w:ascii="Arial" w:hAnsi="Arial" w:cs="Arial"/>
          <w:sz w:val="18"/>
          <w:szCs w:val="18"/>
        </w:rPr>
        <w:t xml:space="preserve">und die globalen Balluff Standards für optimale Arbeitsbedingungen </w:t>
      </w:r>
      <w:r w:rsidRPr="1FF14952">
        <w:rPr>
          <w:rFonts w:ascii="Arial" w:hAnsi="Arial" w:cs="Arial"/>
          <w:sz w:val="18"/>
          <w:szCs w:val="18"/>
        </w:rPr>
        <w:t>zu gewährleisten. Deshalb wurde auch der bisherige Gebäudekomplex modernisiert. Vor allem bei der technischen Infrastruktur wurde auf nachhaltige Lösungen geachtet, die energieeffizient sind. Ein</w:t>
      </w:r>
      <w:r w:rsidR="006F4635" w:rsidRPr="1FF14952">
        <w:rPr>
          <w:rFonts w:ascii="Arial" w:hAnsi="Arial" w:cs="Arial"/>
          <w:sz w:val="18"/>
          <w:szCs w:val="18"/>
        </w:rPr>
        <w:t>en</w:t>
      </w:r>
      <w:r w:rsidRPr="1FF14952">
        <w:rPr>
          <w:rFonts w:ascii="Arial" w:hAnsi="Arial" w:cs="Arial"/>
          <w:sz w:val="18"/>
          <w:szCs w:val="18"/>
        </w:rPr>
        <w:t xml:space="preserve"> besonderen Fokus hat Balluff bei dem Bauprojekt auf den Bereich Logistik gelegt: Die bisherige und die neue Produktionsfläche sind </w:t>
      </w:r>
      <w:r w:rsidR="00200304" w:rsidRPr="1FF14952">
        <w:rPr>
          <w:rFonts w:ascii="Arial" w:hAnsi="Arial" w:cs="Arial"/>
          <w:sz w:val="18"/>
          <w:szCs w:val="18"/>
        </w:rPr>
        <w:t xml:space="preserve">für kurze interne Transportwege </w:t>
      </w:r>
      <w:r w:rsidRPr="1FF14952">
        <w:rPr>
          <w:rFonts w:ascii="Arial" w:hAnsi="Arial" w:cs="Arial"/>
          <w:sz w:val="18"/>
          <w:szCs w:val="18"/>
        </w:rPr>
        <w:t xml:space="preserve">miteinander verbunden. </w:t>
      </w:r>
      <w:r w:rsidR="00837836" w:rsidRPr="1FF14952">
        <w:rPr>
          <w:rFonts w:ascii="Arial" w:hAnsi="Arial" w:cs="Arial"/>
          <w:sz w:val="18"/>
          <w:szCs w:val="18"/>
        </w:rPr>
        <w:t xml:space="preserve">Durch die Einführung eines digitalen Assistenzsystems werden die Prozesse im </w:t>
      </w:r>
      <w:r w:rsidR="00200304" w:rsidRPr="1FF14952">
        <w:rPr>
          <w:rFonts w:ascii="Arial" w:hAnsi="Arial" w:cs="Arial"/>
          <w:sz w:val="18"/>
          <w:szCs w:val="18"/>
        </w:rPr>
        <w:t xml:space="preserve">Hochregallager </w:t>
      </w:r>
      <w:r w:rsidR="00837836" w:rsidRPr="1FF14952">
        <w:rPr>
          <w:rFonts w:ascii="Arial" w:hAnsi="Arial" w:cs="Arial"/>
          <w:sz w:val="18"/>
          <w:szCs w:val="18"/>
        </w:rPr>
        <w:t>smarter und schneller.</w:t>
      </w:r>
      <w:r w:rsidR="00F35334" w:rsidRPr="1FF14952">
        <w:rPr>
          <w:rFonts w:ascii="Arial" w:hAnsi="Arial" w:cs="Arial"/>
          <w:sz w:val="18"/>
          <w:szCs w:val="18"/>
        </w:rPr>
        <w:t xml:space="preserve"> </w:t>
      </w:r>
      <w:r w:rsidR="00D0000A" w:rsidRPr="1FF14952">
        <w:rPr>
          <w:rFonts w:ascii="Arial" w:hAnsi="Arial" w:cs="Arial"/>
          <w:sz w:val="18"/>
          <w:szCs w:val="18"/>
        </w:rPr>
        <w:t xml:space="preserve">Insgesamt hat Balluff </w:t>
      </w:r>
      <w:r w:rsidR="006F4635" w:rsidRPr="1FF14952">
        <w:rPr>
          <w:rFonts w:ascii="Arial" w:hAnsi="Arial" w:cs="Arial"/>
          <w:sz w:val="18"/>
          <w:szCs w:val="18"/>
        </w:rPr>
        <w:t xml:space="preserve">50 Millionen RMB </w:t>
      </w:r>
      <w:r w:rsidR="00FC786F" w:rsidRPr="1FF14952">
        <w:rPr>
          <w:rFonts w:ascii="Arial" w:hAnsi="Arial" w:cs="Arial"/>
          <w:sz w:val="18"/>
          <w:szCs w:val="18"/>
        </w:rPr>
        <w:t>(ungefähr 6</w:t>
      </w:r>
      <w:r w:rsidR="006B2807">
        <w:rPr>
          <w:rFonts w:ascii="Arial" w:hAnsi="Arial" w:cs="Arial"/>
          <w:sz w:val="18"/>
          <w:szCs w:val="18"/>
        </w:rPr>
        <w:t>,5</w:t>
      </w:r>
      <w:r w:rsidR="00FC786F" w:rsidRPr="1FF14952">
        <w:rPr>
          <w:rFonts w:ascii="Arial" w:hAnsi="Arial" w:cs="Arial"/>
          <w:sz w:val="18"/>
          <w:szCs w:val="18"/>
        </w:rPr>
        <w:t xml:space="preserve"> Mio. Euro) i</w:t>
      </w:r>
      <w:r w:rsidR="00D0000A" w:rsidRPr="1FF14952">
        <w:rPr>
          <w:rFonts w:ascii="Arial" w:hAnsi="Arial" w:cs="Arial"/>
          <w:sz w:val="18"/>
          <w:szCs w:val="18"/>
        </w:rPr>
        <w:t xml:space="preserve">n das Projekt </w:t>
      </w:r>
      <w:r w:rsidR="006F4635" w:rsidRPr="1FF14952">
        <w:rPr>
          <w:rFonts w:ascii="Arial" w:hAnsi="Arial" w:cs="Arial"/>
          <w:sz w:val="18"/>
          <w:szCs w:val="18"/>
        </w:rPr>
        <w:t>investiert</w:t>
      </w:r>
      <w:r w:rsidR="00334882" w:rsidRPr="1FF14952">
        <w:rPr>
          <w:rFonts w:ascii="Arial" w:hAnsi="Arial" w:cs="Arial"/>
          <w:sz w:val="18"/>
          <w:szCs w:val="18"/>
        </w:rPr>
        <w:t xml:space="preserve"> und schafft 300 neue Jobs. Entsprechend wurden beim Neubau auch an eine Erweiterung der Infrastruktur für die Mitarbeiterinnen und Mitarbeiter gedacht und </w:t>
      </w:r>
      <w:r w:rsidR="00341AB1" w:rsidRPr="1FF14952">
        <w:rPr>
          <w:rFonts w:ascii="Arial" w:hAnsi="Arial" w:cs="Arial"/>
          <w:sz w:val="18"/>
          <w:szCs w:val="18"/>
        </w:rPr>
        <w:t xml:space="preserve">Umkleiden, Schulungsräume oder Parkplätze geplant. </w:t>
      </w:r>
    </w:p>
    <w:p w14:paraId="5BA4AF40" w14:textId="77777777" w:rsidR="00E1043D" w:rsidRPr="00F54486" w:rsidRDefault="00E1043D" w:rsidP="00901B4A">
      <w:pPr>
        <w:spacing w:line="260" w:lineRule="atLeast"/>
        <w:rPr>
          <w:rFonts w:ascii="Arial" w:hAnsi="Arial" w:cs="Arial"/>
          <w:sz w:val="18"/>
          <w:szCs w:val="18"/>
        </w:rPr>
      </w:pPr>
    </w:p>
    <w:p w14:paraId="03423FA3" w14:textId="3124C63C" w:rsidR="00C06430" w:rsidRPr="004D2992" w:rsidRDefault="00D0000A" w:rsidP="00901B4A">
      <w:pPr>
        <w:spacing w:line="260" w:lineRule="atLeast"/>
        <w:rPr>
          <w:rFonts w:ascii="Arial" w:hAnsi="Arial" w:cs="Arial"/>
          <w:b/>
          <w:bCs/>
          <w:sz w:val="18"/>
          <w:szCs w:val="18"/>
        </w:rPr>
      </w:pPr>
      <w:r>
        <w:rPr>
          <w:rFonts w:ascii="Arial" w:hAnsi="Arial" w:cs="Arial"/>
          <w:b/>
          <w:bCs/>
          <w:sz w:val="18"/>
          <w:szCs w:val="18"/>
        </w:rPr>
        <w:t>Langjährige Beziehung</w:t>
      </w:r>
    </w:p>
    <w:p w14:paraId="29422929" w14:textId="4DC155A1" w:rsidR="00C06430" w:rsidRPr="00FD36C9" w:rsidRDefault="00341AB1" w:rsidP="1FF14952">
      <w:pPr>
        <w:spacing w:line="260" w:lineRule="atLeast"/>
        <w:rPr>
          <w:rFonts w:ascii="Arial" w:hAnsi="Arial" w:cs="Arial"/>
          <w:sz w:val="18"/>
          <w:szCs w:val="18"/>
        </w:rPr>
      </w:pPr>
      <w:r w:rsidRPr="1FF14952">
        <w:rPr>
          <w:rFonts w:ascii="Arial" w:hAnsi="Arial" w:cs="Arial"/>
          <w:sz w:val="18"/>
          <w:szCs w:val="18"/>
        </w:rPr>
        <w:t>Balluff hat schon früh seine Fühler von den</w:t>
      </w:r>
      <w:r w:rsidR="00837836" w:rsidRPr="1FF14952">
        <w:rPr>
          <w:rFonts w:ascii="Arial" w:hAnsi="Arial" w:cs="Arial"/>
          <w:sz w:val="18"/>
          <w:szCs w:val="18"/>
        </w:rPr>
        <w:t xml:space="preserve"> Stuttgarter</w:t>
      </w:r>
      <w:r w:rsidRPr="1FF14952">
        <w:rPr>
          <w:rFonts w:ascii="Arial" w:hAnsi="Arial" w:cs="Arial"/>
          <w:sz w:val="18"/>
          <w:szCs w:val="18"/>
        </w:rPr>
        <w:t xml:space="preserve"> </w:t>
      </w:r>
      <w:proofErr w:type="spellStart"/>
      <w:r w:rsidRPr="1FF14952">
        <w:rPr>
          <w:rFonts w:ascii="Arial" w:hAnsi="Arial" w:cs="Arial"/>
          <w:sz w:val="18"/>
          <w:szCs w:val="18"/>
        </w:rPr>
        <w:t>Fildern</w:t>
      </w:r>
      <w:proofErr w:type="spellEnd"/>
      <w:r w:rsidRPr="1FF14952">
        <w:rPr>
          <w:rFonts w:ascii="Arial" w:hAnsi="Arial" w:cs="Arial"/>
          <w:sz w:val="18"/>
          <w:szCs w:val="18"/>
        </w:rPr>
        <w:t xml:space="preserve"> nach China ausgestreckt: </w:t>
      </w:r>
      <w:r w:rsidR="00293FE5" w:rsidRPr="1FF14952">
        <w:rPr>
          <w:rFonts w:ascii="Arial" w:hAnsi="Arial" w:cs="Arial"/>
          <w:sz w:val="18"/>
          <w:szCs w:val="18"/>
        </w:rPr>
        <w:t>Bereits</w:t>
      </w:r>
      <w:r w:rsidRPr="1FF14952">
        <w:rPr>
          <w:rFonts w:ascii="Arial" w:hAnsi="Arial" w:cs="Arial"/>
          <w:sz w:val="18"/>
          <w:szCs w:val="18"/>
        </w:rPr>
        <w:t xml:space="preserve"> </w:t>
      </w:r>
      <w:r w:rsidR="00293FE5" w:rsidRPr="1FF14952">
        <w:rPr>
          <w:rFonts w:ascii="Arial" w:hAnsi="Arial" w:cs="Arial"/>
          <w:sz w:val="18"/>
          <w:szCs w:val="18"/>
        </w:rPr>
        <w:t xml:space="preserve">1994 </w:t>
      </w:r>
      <w:r w:rsidRPr="1FF14952">
        <w:rPr>
          <w:rFonts w:ascii="Arial" w:hAnsi="Arial" w:cs="Arial"/>
          <w:sz w:val="18"/>
          <w:szCs w:val="18"/>
        </w:rPr>
        <w:t xml:space="preserve">hat das Unternehmen eine </w:t>
      </w:r>
      <w:r w:rsidR="00293FE5" w:rsidRPr="1FF14952">
        <w:rPr>
          <w:rFonts w:ascii="Arial" w:hAnsi="Arial" w:cs="Arial"/>
          <w:sz w:val="18"/>
          <w:szCs w:val="18"/>
        </w:rPr>
        <w:t>erste Service-Niederlassung in Shanghai</w:t>
      </w:r>
      <w:r w:rsidRPr="1FF14952">
        <w:rPr>
          <w:rFonts w:ascii="Arial" w:hAnsi="Arial" w:cs="Arial"/>
          <w:sz w:val="18"/>
          <w:szCs w:val="18"/>
        </w:rPr>
        <w:t xml:space="preserve"> gegründet</w:t>
      </w:r>
      <w:r w:rsidR="00B03760">
        <w:rPr>
          <w:rFonts w:ascii="Arial" w:hAnsi="Arial" w:cs="Arial"/>
          <w:sz w:val="18"/>
          <w:szCs w:val="18"/>
        </w:rPr>
        <w:t xml:space="preserve"> und ab </w:t>
      </w:r>
      <w:r w:rsidR="00FC743E">
        <w:rPr>
          <w:rFonts w:ascii="Arial" w:hAnsi="Arial" w:cs="Arial"/>
          <w:sz w:val="18"/>
          <w:szCs w:val="18"/>
        </w:rPr>
        <w:t xml:space="preserve">1996 </w:t>
      </w:r>
      <w:r w:rsidR="00913310">
        <w:rPr>
          <w:rFonts w:ascii="Arial" w:hAnsi="Arial" w:cs="Arial"/>
          <w:sz w:val="18"/>
          <w:szCs w:val="18"/>
        </w:rPr>
        <w:t xml:space="preserve">mittels eines externen Partners </w:t>
      </w:r>
      <w:r w:rsidR="00AA6F1E">
        <w:rPr>
          <w:rFonts w:ascii="Arial" w:hAnsi="Arial" w:cs="Arial"/>
          <w:sz w:val="18"/>
          <w:szCs w:val="18"/>
        </w:rPr>
        <w:t xml:space="preserve">die ersten Sensoren </w:t>
      </w:r>
      <w:r w:rsidR="004531E2">
        <w:rPr>
          <w:rFonts w:ascii="Arial" w:hAnsi="Arial" w:cs="Arial"/>
          <w:sz w:val="18"/>
          <w:szCs w:val="18"/>
        </w:rPr>
        <w:t xml:space="preserve">in </w:t>
      </w:r>
      <w:r w:rsidR="00644D49">
        <w:rPr>
          <w:rFonts w:ascii="Arial" w:hAnsi="Arial" w:cs="Arial"/>
          <w:sz w:val="18"/>
          <w:szCs w:val="18"/>
        </w:rPr>
        <w:t>Chengdu</w:t>
      </w:r>
      <w:r w:rsidR="004531E2">
        <w:rPr>
          <w:rFonts w:ascii="Arial" w:hAnsi="Arial" w:cs="Arial"/>
          <w:sz w:val="18"/>
          <w:szCs w:val="18"/>
        </w:rPr>
        <w:t xml:space="preserve"> </w:t>
      </w:r>
      <w:r w:rsidR="001112E7">
        <w:rPr>
          <w:rFonts w:ascii="Arial" w:hAnsi="Arial" w:cs="Arial"/>
          <w:sz w:val="18"/>
          <w:szCs w:val="18"/>
        </w:rPr>
        <w:t>gefertigt</w:t>
      </w:r>
      <w:r w:rsidR="00293FE5" w:rsidRPr="1FF14952">
        <w:rPr>
          <w:rFonts w:ascii="Arial" w:hAnsi="Arial" w:cs="Arial"/>
          <w:sz w:val="18"/>
          <w:szCs w:val="18"/>
        </w:rPr>
        <w:t xml:space="preserve">. </w:t>
      </w:r>
      <w:r w:rsidR="00C06430" w:rsidRPr="1FF14952">
        <w:rPr>
          <w:rFonts w:ascii="Arial" w:hAnsi="Arial" w:cs="Arial"/>
          <w:sz w:val="18"/>
          <w:szCs w:val="18"/>
        </w:rPr>
        <w:t xml:space="preserve">2004 gründete Balluff </w:t>
      </w:r>
      <w:r w:rsidRPr="1FF14952">
        <w:rPr>
          <w:rFonts w:ascii="Arial" w:hAnsi="Arial" w:cs="Arial"/>
          <w:sz w:val="18"/>
          <w:szCs w:val="18"/>
        </w:rPr>
        <w:t xml:space="preserve">schließlich </w:t>
      </w:r>
      <w:r w:rsidR="00C06430" w:rsidRPr="1FF14952">
        <w:rPr>
          <w:rFonts w:ascii="Arial" w:hAnsi="Arial" w:cs="Arial"/>
          <w:sz w:val="18"/>
          <w:szCs w:val="18"/>
        </w:rPr>
        <w:t>sein Tochterunternehmen in Chengdu</w:t>
      </w:r>
      <w:r w:rsidR="00E966E3">
        <w:rPr>
          <w:rFonts w:ascii="Arial" w:hAnsi="Arial" w:cs="Arial"/>
          <w:sz w:val="18"/>
          <w:szCs w:val="18"/>
        </w:rPr>
        <w:t xml:space="preserve"> und </w:t>
      </w:r>
      <w:r w:rsidR="00E1043D">
        <w:rPr>
          <w:rFonts w:ascii="Arial" w:hAnsi="Arial" w:cs="Arial"/>
          <w:sz w:val="18"/>
          <w:szCs w:val="18"/>
        </w:rPr>
        <w:t>eröffnet</w:t>
      </w:r>
      <w:r w:rsidR="00332461">
        <w:rPr>
          <w:rFonts w:ascii="Arial" w:hAnsi="Arial" w:cs="Arial"/>
          <w:sz w:val="18"/>
          <w:szCs w:val="18"/>
        </w:rPr>
        <w:t>e</w:t>
      </w:r>
      <w:r w:rsidR="00E966E3">
        <w:rPr>
          <w:rFonts w:ascii="Arial" w:hAnsi="Arial" w:cs="Arial"/>
          <w:sz w:val="18"/>
          <w:szCs w:val="18"/>
        </w:rPr>
        <w:t xml:space="preserve"> </w:t>
      </w:r>
      <w:r w:rsidR="00D95DBA">
        <w:rPr>
          <w:rFonts w:ascii="Arial" w:hAnsi="Arial" w:cs="Arial"/>
          <w:sz w:val="18"/>
          <w:szCs w:val="18"/>
        </w:rPr>
        <w:t xml:space="preserve">drei Jahre später </w:t>
      </w:r>
      <w:r w:rsidR="00E1043D">
        <w:rPr>
          <w:rFonts w:ascii="Arial" w:hAnsi="Arial" w:cs="Arial"/>
          <w:sz w:val="18"/>
          <w:szCs w:val="18"/>
        </w:rPr>
        <w:t>ein eigenes Werk</w:t>
      </w:r>
      <w:r w:rsidR="00C06430" w:rsidRPr="1FF14952">
        <w:rPr>
          <w:rFonts w:ascii="Arial" w:hAnsi="Arial" w:cs="Arial"/>
          <w:sz w:val="18"/>
          <w:szCs w:val="18"/>
        </w:rPr>
        <w:t xml:space="preserve">. „Damit haben wir Pionierarbeit geleistet. Denn das war damals das erste deutsche Produktionsunternehmen hier“, sagt Frank Nonnenmann, der als Geschäftsführer bei Balluff für die Aufstellung des globalen Produktions- und Logistiknetzwerks verantwortlich ist. </w:t>
      </w:r>
      <w:r w:rsidRPr="1FF14952">
        <w:rPr>
          <w:rFonts w:ascii="Arial" w:hAnsi="Arial" w:cs="Arial"/>
          <w:sz w:val="18"/>
          <w:szCs w:val="18"/>
        </w:rPr>
        <w:t xml:space="preserve">Mit dem Neubau bekennt sich Balluff zu seiner Chinastrategie: „Auf Dauer gesehen ist China der weltweit größte Markt für Produktionsautomatisierung mit einem Bedarf, der aus unserer Sicht noch lange stetig steigen wird. In einem solchen Markt müssen und wollen wir mit unserer Philosophie der buchstäblichen Kundennähe präsent sein“, erklärt Nonnenmann. </w:t>
      </w:r>
      <w:r w:rsidR="00062A86" w:rsidRPr="1FF14952">
        <w:rPr>
          <w:rFonts w:ascii="Arial" w:hAnsi="Arial" w:cs="Arial"/>
          <w:sz w:val="18"/>
          <w:szCs w:val="18"/>
        </w:rPr>
        <w:t xml:space="preserve">Als Arbeitgeber hat Balluff in Chengdu einen </w:t>
      </w:r>
      <w:r w:rsidR="00405AEF" w:rsidRPr="1FF14952">
        <w:rPr>
          <w:rFonts w:ascii="Arial" w:hAnsi="Arial" w:cs="Arial"/>
          <w:sz w:val="18"/>
          <w:szCs w:val="18"/>
        </w:rPr>
        <w:t xml:space="preserve">sehr </w:t>
      </w:r>
      <w:r w:rsidR="00062A86" w:rsidRPr="1FF14952">
        <w:rPr>
          <w:rFonts w:ascii="Arial" w:hAnsi="Arial" w:cs="Arial"/>
          <w:sz w:val="18"/>
          <w:szCs w:val="18"/>
        </w:rPr>
        <w:t xml:space="preserve">guten Ruf. </w:t>
      </w:r>
      <w:r w:rsidR="00C06430" w:rsidRPr="1FF14952">
        <w:rPr>
          <w:rFonts w:ascii="Arial" w:hAnsi="Arial" w:cs="Arial"/>
          <w:sz w:val="18"/>
          <w:szCs w:val="18"/>
        </w:rPr>
        <w:t>„</w:t>
      </w:r>
      <w:r w:rsidR="00D0000A" w:rsidRPr="1FF14952">
        <w:rPr>
          <w:rFonts w:ascii="Arial" w:hAnsi="Arial" w:cs="Arial"/>
          <w:sz w:val="18"/>
          <w:szCs w:val="18"/>
        </w:rPr>
        <w:t>Wir haben viele langjährige Mitarbeiterinnen und Mitarbeiter</w:t>
      </w:r>
      <w:r w:rsidR="00C06430" w:rsidRPr="1FF14952">
        <w:rPr>
          <w:rFonts w:ascii="Arial" w:hAnsi="Arial" w:cs="Arial"/>
          <w:sz w:val="18"/>
          <w:szCs w:val="18"/>
        </w:rPr>
        <w:t>“, sagt Erik Oortwijn</w:t>
      </w:r>
      <w:r w:rsidR="00062A86" w:rsidRPr="1FF14952">
        <w:rPr>
          <w:rFonts w:ascii="Arial" w:hAnsi="Arial" w:cs="Arial"/>
          <w:sz w:val="18"/>
          <w:szCs w:val="18"/>
        </w:rPr>
        <w:t>, Geschäftsführer von Balluff Sensors (Chengdu)</w:t>
      </w:r>
      <w:r w:rsidR="00C06430" w:rsidRPr="1FF14952">
        <w:rPr>
          <w:rFonts w:ascii="Arial" w:hAnsi="Arial" w:cs="Arial"/>
          <w:sz w:val="18"/>
          <w:szCs w:val="18"/>
        </w:rPr>
        <w:t xml:space="preserve">. „Diese geringe Fluktuation ist außergewöhnlich für den chinesischen Arbeitsmarkt und zeigt das große Vertrauen, das Balluff sich hier als Arbeitgeber verdient hat.“ </w:t>
      </w:r>
    </w:p>
    <w:p w14:paraId="124722B5" w14:textId="77777777" w:rsidR="00C06430" w:rsidRDefault="00C06430" w:rsidP="00901B4A">
      <w:pPr>
        <w:spacing w:line="260" w:lineRule="atLeast"/>
        <w:rPr>
          <w:rFonts w:ascii="Arial" w:hAnsi="Arial" w:cs="Arial"/>
          <w:sz w:val="18"/>
          <w:szCs w:val="18"/>
        </w:rPr>
      </w:pPr>
    </w:p>
    <w:p w14:paraId="6D203B86" w14:textId="77777777" w:rsidR="003F37D2" w:rsidRDefault="003F37D2" w:rsidP="00901B4A">
      <w:pPr>
        <w:spacing w:line="260" w:lineRule="atLeast"/>
        <w:rPr>
          <w:rFonts w:ascii="Arial" w:hAnsi="Arial" w:cs="Arial"/>
          <w:b/>
          <w:bCs/>
          <w:sz w:val="18"/>
          <w:szCs w:val="18"/>
        </w:rPr>
      </w:pPr>
    </w:p>
    <w:p w14:paraId="54124700" w14:textId="77777777" w:rsidR="003F37D2" w:rsidRDefault="003F37D2" w:rsidP="00901B4A">
      <w:pPr>
        <w:spacing w:line="260" w:lineRule="atLeast"/>
        <w:rPr>
          <w:rFonts w:ascii="Arial" w:hAnsi="Arial" w:cs="Arial"/>
          <w:b/>
          <w:bCs/>
          <w:sz w:val="18"/>
          <w:szCs w:val="18"/>
        </w:rPr>
      </w:pPr>
    </w:p>
    <w:p w14:paraId="384F9352" w14:textId="1B0619A3" w:rsidR="00C06430" w:rsidRPr="004D2992" w:rsidRDefault="006228BE" w:rsidP="00901B4A">
      <w:pPr>
        <w:spacing w:line="260" w:lineRule="atLeast"/>
        <w:rPr>
          <w:rFonts w:ascii="Arial" w:hAnsi="Arial" w:cs="Arial"/>
          <w:b/>
          <w:bCs/>
          <w:sz w:val="18"/>
          <w:szCs w:val="18"/>
        </w:rPr>
      </w:pPr>
      <w:r w:rsidRPr="006228BE">
        <w:rPr>
          <w:rFonts w:ascii="Arial" w:hAnsi="Arial" w:cs="Arial"/>
          <w:b/>
          <w:bCs/>
          <w:sz w:val="18"/>
          <w:szCs w:val="18"/>
        </w:rPr>
        <w:t xml:space="preserve">Zweitgrößter Produktionsstandort </w:t>
      </w:r>
      <w:r>
        <w:rPr>
          <w:rFonts w:ascii="Arial" w:hAnsi="Arial" w:cs="Arial"/>
          <w:b/>
          <w:bCs/>
          <w:sz w:val="18"/>
          <w:szCs w:val="18"/>
        </w:rPr>
        <w:t>von Balluff</w:t>
      </w:r>
    </w:p>
    <w:p w14:paraId="220961E0" w14:textId="3E516FA6" w:rsidR="00341AB1" w:rsidRDefault="001505B9" w:rsidP="00341AB1">
      <w:pPr>
        <w:spacing w:line="260" w:lineRule="atLeast"/>
        <w:rPr>
          <w:rFonts w:ascii="Arial" w:hAnsi="Arial" w:cs="Arial"/>
          <w:bCs/>
          <w:sz w:val="18"/>
          <w:szCs w:val="18"/>
        </w:rPr>
      </w:pPr>
      <w:r>
        <w:rPr>
          <w:rFonts w:ascii="Arial" w:hAnsi="Arial" w:cs="Arial"/>
          <w:sz w:val="18"/>
          <w:szCs w:val="18"/>
        </w:rPr>
        <w:t>Das Werk in Chengdu ist neben den beiden Werken in Veszpr</w:t>
      </w:r>
      <w:r w:rsidR="006228BE">
        <w:rPr>
          <w:rFonts w:ascii="Arial" w:hAnsi="Arial" w:cs="Arial"/>
          <w:sz w:val="18"/>
          <w:szCs w:val="18"/>
        </w:rPr>
        <w:t>é</w:t>
      </w:r>
      <w:r>
        <w:rPr>
          <w:rFonts w:ascii="Arial" w:hAnsi="Arial" w:cs="Arial"/>
          <w:sz w:val="18"/>
          <w:szCs w:val="18"/>
        </w:rPr>
        <w:t>m (Ungarn) und A</w:t>
      </w:r>
      <w:r w:rsidR="006228BE">
        <w:rPr>
          <w:rFonts w:ascii="Arial" w:hAnsi="Arial" w:cs="Arial"/>
          <w:sz w:val="18"/>
          <w:szCs w:val="18"/>
        </w:rPr>
        <w:t>guascalientes (Mexiko) eine</w:t>
      </w:r>
      <w:r w:rsidR="001446FE">
        <w:rPr>
          <w:rFonts w:ascii="Arial" w:hAnsi="Arial" w:cs="Arial"/>
          <w:sz w:val="18"/>
          <w:szCs w:val="18"/>
        </w:rPr>
        <w:t>r</w:t>
      </w:r>
      <w:r w:rsidR="006228BE">
        <w:rPr>
          <w:rFonts w:ascii="Arial" w:hAnsi="Arial" w:cs="Arial"/>
          <w:sz w:val="18"/>
          <w:szCs w:val="18"/>
        </w:rPr>
        <w:t xml:space="preserve"> der drei großen Produktionsstandorte von Balluff. </w:t>
      </w:r>
      <w:r w:rsidR="00341AB1" w:rsidRPr="00FD36C9">
        <w:rPr>
          <w:rFonts w:ascii="Arial" w:hAnsi="Arial" w:cs="Arial"/>
          <w:bCs/>
          <w:sz w:val="18"/>
          <w:szCs w:val="18"/>
        </w:rPr>
        <w:t xml:space="preserve">Balluff fertigt in Westchina pro Jahr </w:t>
      </w:r>
      <w:r w:rsidR="006A31B2">
        <w:rPr>
          <w:rFonts w:ascii="Arial" w:hAnsi="Arial" w:cs="Arial"/>
          <w:bCs/>
          <w:sz w:val="18"/>
          <w:szCs w:val="18"/>
        </w:rPr>
        <w:t xml:space="preserve">allein </w:t>
      </w:r>
      <w:r w:rsidR="00341AB1" w:rsidRPr="00FD36C9">
        <w:rPr>
          <w:rFonts w:ascii="Arial" w:hAnsi="Arial" w:cs="Arial"/>
          <w:bCs/>
          <w:sz w:val="18"/>
          <w:szCs w:val="18"/>
        </w:rPr>
        <w:t xml:space="preserve">mehr als </w:t>
      </w:r>
      <w:r w:rsidR="00E90DE5">
        <w:rPr>
          <w:rFonts w:ascii="Arial" w:hAnsi="Arial" w:cs="Arial"/>
          <w:bCs/>
          <w:sz w:val="18"/>
          <w:szCs w:val="18"/>
        </w:rPr>
        <w:br/>
      </w:r>
      <w:r w:rsidR="00D0000A">
        <w:rPr>
          <w:rFonts w:ascii="Arial" w:hAnsi="Arial" w:cs="Arial"/>
          <w:bCs/>
          <w:sz w:val="18"/>
          <w:szCs w:val="18"/>
        </w:rPr>
        <w:t>3</w:t>
      </w:r>
      <w:r w:rsidR="00341AB1" w:rsidRPr="00FD36C9">
        <w:rPr>
          <w:rFonts w:ascii="Arial" w:hAnsi="Arial" w:cs="Arial"/>
          <w:bCs/>
          <w:sz w:val="18"/>
          <w:szCs w:val="18"/>
        </w:rPr>
        <w:t xml:space="preserve"> </w:t>
      </w:r>
      <w:r w:rsidR="00D0000A">
        <w:rPr>
          <w:rFonts w:ascii="Arial" w:hAnsi="Arial" w:cs="Arial"/>
          <w:bCs/>
          <w:sz w:val="18"/>
          <w:szCs w:val="18"/>
        </w:rPr>
        <w:t>7</w:t>
      </w:r>
      <w:r w:rsidR="00341AB1" w:rsidRPr="00FD36C9">
        <w:rPr>
          <w:rFonts w:ascii="Arial" w:hAnsi="Arial" w:cs="Arial"/>
          <w:bCs/>
          <w:sz w:val="18"/>
          <w:szCs w:val="18"/>
        </w:rPr>
        <w:t xml:space="preserve">00 000 induktive und mechanische Sensoren, </w:t>
      </w:r>
      <w:r w:rsidR="006A31B2">
        <w:rPr>
          <w:rFonts w:ascii="Arial" w:hAnsi="Arial" w:cs="Arial"/>
          <w:bCs/>
          <w:sz w:val="18"/>
          <w:szCs w:val="18"/>
        </w:rPr>
        <w:t xml:space="preserve">darüber hinaus </w:t>
      </w:r>
      <w:r w:rsidR="00341AB1" w:rsidRPr="00FD36C9">
        <w:rPr>
          <w:rFonts w:ascii="Arial" w:hAnsi="Arial" w:cs="Arial"/>
          <w:bCs/>
          <w:sz w:val="18"/>
          <w:szCs w:val="18"/>
        </w:rPr>
        <w:t>lineare Wegmesssysteme für die Industrieautomation sowie weitere Produkte.</w:t>
      </w:r>
      <w:r w:rsidR="006228BE">
        <w:rPr>
          <w:rFonts w:ascii="Arial" w:hAnsi="Arial" w:cs="Arial"/>
          <w:bCs/>
          <w:sz w:val="18"/>
          <w:szCs w:val="18"/>
        </w:rPr>
        <w:t xml:space="preserve"> Im Produktions- und Logistiknetzwerk übernimmt Chengdu die Funktion als regionaler Lieferant für die Region APAC und Lead Factory für induktive Sensoren. </w:t>
      </w:r>
    </w:p>
    <w:p w14:paraId="049D4FC1" w14:textId="77777777" w:rsidR="00341AB1" w:rsidRDefault="00341AB1" w:rsidP="00901B4A">
      <w:pPr>
        <w:spacing w:line="260" w:lineRule="atLeast"/>
        <w:rPr>
          <w:rFonts w:ascii="Arial" w:hAnsi="Arial" w:cs="Arial"/>
          <w:sz w:val="18"/>
          <w:szCs w:val="18"/>
        </w:rPr>
      </w:pPr>
    </w:p>
    <w:p w14:paraId="68B62A2D" w14:textId="77777777" w:rsidR="00A92DC5" w:rsidRPr="00C06430" w:rsidRDefault="00A92DC5" w:rsidP="00901B4A">
      <w:pPr>
        <w:spacing w:line="260" w:lineRule="atLeast"/>
        <w:rPr>
          <w:rFonts w:ascii="Arial" w:hAnsi="Arial" w:cs="Arial"/>
          <w:sz w:val="18"/>
          <w:szCs w:val="18"/>
        </w:rPr>
      </w:pPr>
    </w:p>
    <w:p w14:paraId="5CD28C9C" w14:textId="546C4BBB" w:rsidR="00D6351C" w:rsidRPr="00FC786F" w:rsidRDefault="00C52B8B" w:rsidP="00D6351C">
      <w:pPr>
        <w:spacing w:line="260" w:lineRule="atLeast"/>
        <w:rPr>
          <w:rFonts w:ascii="Arial" w:hAnsi="Arial" w:cs="Arial"/>
          <w:b/>
          <w:i/>
          <w:sz w:val="18"/>
          <w:szCs w:val="18"/>
        </w:rPr>
      </w:pPr>
      <w:r>
        <w:rPr>
          <w:noProof/>
        </w:rPr>
        <w:drawing>
          <wp:inline distT="0" distB="0" distL="0" distR="0" wp14:anchorId="742DCF61" wp14:editId="5DB5DB98">
            <wp:extent cx="3780155" cy="224536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80155" cy="2245360"/>
                    </a:xfrm>
                    <a:prstGeom prst="rect">
                      <a:avLst/>
                    </a:prstGeom>
                    <a:noFill/>
                    <a:ln>
                      <a:noFill/>
                    </a:ln>
                  </pic:spPr>
                </pic:pic>
              </a:graphicData>
            </a:graphic>
          </wp:inline>
        </w:drawing>
      </w:r>
      <w:r w:rsidR="00D6351C" w:rsidRPr="00FC786F">
        <w:rPr>
          <w:rFonts w:ascii="Arial" w:hAnsi="Arial" w:cs="Arial"/>
          <w:b/>
          <w:i/>
          <w:sz w:val="18"/>
          <w:szCs w:val="18"/>
        </w:rPr>
        <w:t xml:space="preserve">Bildunterschrift: </w:t>
      </w:r>
    </w:p>
    <w:p w14:paraId="14693649" w14:textId="7A6769CE" w:rsidR="00D6351C" w:rsidRPr="00FC786F" w:rsidRDefault="00823284" w:rsidP="00D6351C">
      <w:pPr>
        <w:rPr>
          <w:rFonts w:ascii="Arial" w:hAnsi="Arial" w:cs="Arial"/>
          <w:i/>
          <w:sz w:val="18"/>
          <w:szCs w:val="18"/>
        </w:rPr>
      </w:pPr>
      <w:r w:rsidRPr="00F405DE">
        <w:rPr>
          <w:rFonts w:ascii="Arial" w:hAnsi="Arial" w:cs="Arial"/>
          <w:i/>
          <w:sz w:val="18"/>
          <w:szCs w:val="18"/>
        </w:rPr>
        <w:t xml:space="preserve">Feierliche Eröffnung der </w:t>
      </w:r>
      <w:r w:rsidR="000C6854" w:rsidRPr="00F405DE">
        <w:rPr>
          <w:rFonts w:ascii="Arial" w:hAnsi="Arial" w:cs="Arial"/>
          <w:i/>
          <w:sz w:val="18"/>
          <w:szCs w:val="18"/>
        </w:rPr>
        <w:t>neuen Räumlichkeiten</w:t>
      </w:r>
      <w:r w:rsidR="00F405DE" w:rsidRPr="00F405DE">
        <w:rPr>
          <w:rFonts w:ascii="Arial" w:hAnsi="Arial" w:cs="Arial"/>
          <w:i/>
          <w:sz w:val="18"/>
          <w:szCs w:val="18"/>
        </w:rPr>
        <w:t xml:space="preserve"> am 7. Juli 2023</w:t>
      </w:r>
    </w:p>
    <w:p w14:paraId="0135D670" w14:textId="77777777" w:rsidR="00D6351C" w:rsidRDefault="00D6351C" w:rsidP="00BF60E7">
      <w:pPr>
        <w:spacing w:line="260" w:lineRule="atLeast"/>
        <w:rPr>
          <w:rFonts w:ascii="Arial" w:hAnsi="Arial" w:cs="Arial"/>
          <w:b/>
          <w:i/>
          <w:sz w:val="18"/>
          <w:szCs w:val="18"/>
        </w:rPr>
      </w:pPr>
    </w:p>
    <w:p w14:paraId="1BC59AC8" w14:textId="77777777" w:rsidR="00D6351C" w:rsidRDefault="00D6351C" w:rsidP="00BF60E7">
      <w:pPr>
        <w:spacing w:line="260" w:lineRule="atLeast"/>
        <w:rPr>
          <w:rFonts w:ascii="Arial" w:hAnsi="Arial" w:cs="Arial"/>
          <w:b/>
          <w:i/>
          <w:sz w:val="18"/>
          <w:szCs w:val="18"/>
        </w:rPr>
      </w:pPr>
    </w:p>
    <w:p w14:paraId="157177A0" w14:textId="49E5802C" w:rsidR="00126976" w:rsidRPr="00FC786F" w:rsidRDefault="00B44332" w:rsidP="00BF60E7">
      <w:pPr>
        <w:spacing w:line="260" w:lineRule="atLeast"/>
        <w:rPr>
          <w:rFonts w:ascii="Arial" w:hAnsi="Arial" w:cs="Arial"/>
          <w:b/>
          <w:i/>
          <w:sz w:val="18"/>
          <w:szCs w:val="18"/>
        </w:rPr>
      </w:pPr>
      <w:r>
        <w:rPr>
          <w:noProof/>
        </w:rPr>
        <w:drawing>
          <wp:inline distT="0" distB="0" distL="0" distR="0" wp14:anchorId="5DC7B7DB" wp14:editId="7B7417D4">
            <wp:extent cx="3780155" cy="2074545"/>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0155" cy="2074545"/>
                    </a:xfrm>
                    <a:prstGeom prst="rect">
                      <a:avLst/>
                    </a:prstGeom>
                    <a:noFill/>
                    <a:ln>
                      <a:noFill/>
                    </a:ln>
                  </pic:spPr>
                </pic:pic>
              </a:graphicData>
            </a:graphic>
          </wp:inline>
        </w:drawing>
      </w:r>
      <w:r w:rsidR="009C71E3" w:rsidRPr="00FC786F">
        <w:rPr>
          <w:rFonts w:ascii="Arial" w:hAnsi="Arial" w:cs="Arial"/>
          <w:b/>
          <w:i/>
          <w:sz w:val="18"/>
          <w:szCs w:val="18"/>
        </w:rPr>
        <w:t xml:space="preserve">Bildunterschrift: </w:t>
      </w:r>
    </w:p>
    <w:p w14:paraId="3D06E501" w14:textId="6275F8E0" w:rsidR="00126976" w:rsidRDefault="007A1E47" w:rsidP="00126976">
      <w:pPr>
        <w:rPr>
          <w:rFonts w:ascii="Arial" w:hAnsi="Arial" w:cs="Arial"/>
          <w:i/>
          <w:sz w:val="18"/>
          <w:szCs w:val="18"/>
        </w:rPr>
      </w:pPr>
      <w:r w:rsidRPr="00F405DE">
        <w:rPr>
          <w:rFonts w:ascii="Arial" w:hAnsi="Arial" w:cs="Arial"/>
          <w:i/>
          <w:sz w:val="18"/>
          <w:szCs w:val="18"/>
        </w:rPr>
        <w:t xml:space="preserve">Seit 2007 in Chengdu: </w:t>
      </w:r>
      <w:r w:rsidR="002C5D67" w:rsidRPr="00F405DE">
        <w:rPr>
          <w:rFonts w:ascii="Arial" w:hAnsi="Arial" w:cs="Arial"/>
          <w:i/>
          <w:sz w:val="18"/>
          <w:szCs w:val="18"/>
        </w:rPr>
        <w:t xml:space="preserve">Das Firmengelände von Balluff Sensors </w:t>
      </w:r>
      <w:r w:rsidR="00ED362C" w:rsidRPr="00F405DE">
        <w:rPr>
          <w:rFonts w:ascii="Arial" w:hAnsi="Arial" w:cs="Arial"/>
          <w:i/>
          <w:sz w:val="18"/>
          <w:szCs w:val="18"/>
        </w:rPr>
        <w:t>(Chengdu) Co., Ltd.</w:t>
      </w:r>
      <w:r w:rsidR="007B0738" w:rsidRPr="00F405DE">
        <w:rPr>
          <w:rFonts w:ascii="Arial" w:hAnsi="Arial" w:cs="Arial"/>
          <w:i/>
          <w:sz w:val="18"/>
          <w:szCs w:val="18"/>
        </w:rPr>
        <w:t xml:space="preserve"> Links im Bild der Neubau, rechts das modernisierte Bes</w:t>
      </w:r>
      <w:r w:rsidR="005B7CF7" w:rsidRPr="00F405DE">
        <w:rPr>
          <w:rFonts w:ascii="Arial" w:hAnsi="Arial" w:cs="Arial"/>
          <w:i/>
          <w:sz w:val="18"/>
          <w:szCs w:val="18"/>
        </w:rPr>
        <w:t>t</w:t>
      </w:r>
      <w:r w:rsidR="007B0738" w:rsidRPr="00F405DE">
        <w:rPr>
          <w:rFonts w:ascii="Arial" w:hAnsi="Arial" w:cs="Arial"/>
          <w:i/>
          <w:sz w:val="18"/>
          <w:szCs w:val="18"/>
        </w:rPr>
        <w:t>andsgeb</w:t>
      </w:r>
      <w:r w:rsidR="00F23167" w:rsidRPr="00F405DE">
        <w:rPr>
          <w:rFonts w:ascii="Arial" w:hAnsi="Arial" w:cs="Arial"/>
          <w:i/>
          <w:sz w:val="18"/>
          <w:szCs w:val="18"/>
        </w:rPr>
        <w:t>äude</w:t>
      </w:r>
      <w:r w:rsidR="007B0738" w:rsidRPr="00F405DE">
        <w:rPr>
          <w:rFonts w:ascii="Arial" w:hAnsi="Arial" w:cs="Arial"/>
          <w:i/>
          <w:sz w:val="18"/>
          <w:szCs w:val="18"/>
        </w:rPr>
        <w:t xml:space="preserve"> von 2007</w:t>
      </w:r>
      <w:r w:rsidR="005B7CF7" w:rsidRPr="00F405DE">
        <w:rPr>
          <w:rFonts w:ascii="Arial" w:hAnsi="Arial" w:cs="Arial"/>
          <w:i/>
          <w:sz w:val="18"/>
          <w:szCs w:val="18"/>
        </w:rPr>
        <w:t>.</w:t>
      </w:r>
    </w:p>
    <w:p w14:paraId="4369FBC8" w14:textId="77777777" w:rsidR="009B02DF" w:rsidRDefault="009B02DF" w:rsidP="00126976">
      <w:pPr>
        <w:rPr>
          <w:rFonts w:ascii="Arial" w:hAnsi="Arial" w:cs="Arial"/>
          <w:i/>
          <w:sz w:val="18"/>
          <w:szCs w:val="18"/>
        </w:rPr>
      </w:pPr>
    </w:p>
    <w:p w14:paraId="12A4E125" w14:textId="77777777" w:rsidR="00A92DC5" w:rsidRDefault="00A92DC5" w:rsidP="00126976">
      <w:pPr>
        <w:rPr>
          <w:rFonts w:ascii="Arial" w:hAnsi="Arial" w:cs="Arial"/>
          <w:i/>
          <w:sz w:val="18"/>
          <w:szCs w:val="18"/>
        </w:rPr>
      </w:pPr>
    </w:p>
    <w:p w14:paraId="0CC3AEEB" w14:textId="624918C8" w:rsidR="009B02DF" w:rsidRPr="00FC786F" w:rsidRDefault="00B44332" w:rsidP="009B02DF">
      <w:pPr>
        <w:spacing w:line="260" w:lineRule="atLeast"/>
        <w:rPr>
          <w:rFonts w:ascii="Arial" w:hAnsi="Arial" w:cs="Arial"/>
          <w:b/>
          <w:i/>
          <w:sz w:val="18"/>
          <w:szCs w:val="18"/>
        </w:rPr>
      </w:pPr>
      <w:r>
        <w:rPr>
          <w:noProof/>
        </w:rPr>
        <w:lastRenderedPageBreak/>
        <w:drawing>
          <wp:inline distT="0" distB="0" distL="0" distR="0" wp14:anchorId="4193DC5B" wp14:editId="350CA257">
            <wp:extent cx="3780155" cy="228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9738" b="9671"/>
                    <a:stretch/>
                  </pic:blipFill>
                  <pic:spPr bwMode="auto">
                    <a:xfrm>
                      <a:off x="0" y="0"/>
                      <a:ext cx="3780155" cy="2286000"/>
                    </a:xfrm>
                    <a:prstGeom prst="rect">
                      <a:avLst/>
                    </a:prstGeom>
                    <a:noFill/>
                    <a:ln>
                      <a:noFill/>
                    </a:ln>
                    <a:extLst>
                      <a:ext uri="{53640926-AAD7-44D8-BBD7-CCE9431645EC}">
                        <a14:shadowObscured xmlns:a14="http://schemas.microsoft.com/office/drawing/2010/main"/>
                      </a:ext>
                    </a:extLst>
                  </pic:spPr>
                </pic:pic>
              </a:graphicData>
            </a:graphic>
          </wp:inline>
        </w:drawing>
      </w:r>
      <w:r w:rsidR="009B02DF" w:rsidRPr="00FC786F">
        <w:rPr>
          <w:rFonts w:ascii="Arial" w:hAnsi="Arial" w:cs="Arial"/>
          <w:b/>
          <w:i/>
          <w:sz w:val="18"/>
          <w:szCs w:val="18"/>
        </w:rPr>
        <w:t xml:space="preserve">Bildunterschrift: </w:t>
      </w:r>
    </w:p>
    <w:p w14:paraId="4BA7E6EF" w14:textId="42035B86" w:rsidR="005B2731" w:rsidRPr="00923E3A" w:rsidRDefault="00297863" w:rsidP="009B02DF">
      <w:pPr>
        <w:rPr>
          <w:rFonts w:ascii="Arial" w:hAnsi="Arial" w:cs="Arial"/>
          <w:i/>
          <w:iCs/>
          <w:sz w:val="18"/>
          <w:szCs w:val="18"/>
        </w:rPr>
      </w:pPr>
      <w:r w:rsidRPr="00923E3A">
        <w:rPr>
          <w:rFonts w:ascii="Arial" w:hAnsi="Arial" w:cs="Arial"/>
          <w:i/>
          <w:iCs/>
          <w:sz w:val="18"/>
          <w:szCs w:val="18"/>
        </w:rPr>
        <w:t xml:space="preserve">Mit dem 6.000 m² großen Neubau wächst die Produktionsfläche am </w:t>
      </w:r>
      <w:r w:rsidR="00923E3A" w:rsidRPr="00923E3A">
        <w:rPr>
          <w:rFonts w:ascii="Arial" w:hAnsi="Arial" w:cs="Arial"/>
          <w:i/>
          <w:iCs/>
          <w:sz w:val="18"/>
          <w:szCs w:val="18"/>
        </w:rPr>
        <w:t xml:space="preserve">Balluff </w:t>
      </w:r>
      <w:r w:rsidRPr="00923E3A">
        <w:rPr>
          <w:rFonts w:ascii="Arial" w:hAnsi="Arial" w:cs="Arial"/>
          <w:i/>
          <w:iCs/>
          <w:sz w:val="18"/>
          <w:szCs w:val="18"/>
        </w:rPr>
        <w:t>Standort in Chengdu um 75 Prozent</w:t>
      </w:r>
      <w:r w:rsidR="00330EB3">
        <w:rPr>
          <w:rFonts w:ascii="Arial" w:hAnsi="Arial" w:cs="Arial"/>
          <w:i/>
          <w:iCs/>
          <w:sz w:val="18"/>
          <w:szCs w:val="18"/>
        </w:rPr>
        <w:t>.</w:t>
      </w:r>
    </w:p>
    <w:p w14:paraId="45B2BE91" w14:textId="77777777" w:rsidR="009B02DF" w:rsidRDefault="009B02DF" w:rsidP="00126976">
      <w:pPr>
        <w:rPr>
          <w:rFonts w:ascii="Arial" w:hAnsi="Arial" w:cs="Arial"/>
          <w:i/>
          <w:sz w:val="18"/>
          <w:szCs w:val="18"/>
        </w:rPr>
      </w:pPr>
    </w:p>
    <w:p w14:paraId="64F79CA0" w14:textId="77777777" w:rsidR="00A92DC5" w:rsidRDefault="00A92DC5" w:rsidP="00126976">
      <w:pPr>
        <w:rPr>
          <w:rFonts w:ascii="Arial" w:hAnsi="Arial" w:cs="Arial"/>
          <w:i/>
          <w:sz w:val="18"/>
          <w:szCs w:val="18"/>
        </w:rPr>
      </w:pPr>
    </w:p>
    <w:p w14:paraId="41C31652" w14:textId="1262CAC2" w:rsidR="002E2B89" w:rsidRPr="00FC786F" w:rsidRDefault="00424B5E" w:rsidP="002E2B89">
      <w:pPr>
        <w:spacing w:line="260" w:lineRule="atLeast"/>
        <w:rPr>
          <w:rFonts w:ascii="Arial" w:hAnsi="Arial" w:cs="Arial"/>
          <w:b/>
          <w:i/>
          <w:sz w:val="18"/>
          <w:szCs w:val="18"/>
        </w:rPr>
      </w:pPr>
      <w:r>
        <w:rPr>
          <w:noProof/>
        </w:rPr>
        <w:drawing>
          <wp:inline distT="0" distB="0" distL="0" distR="0" wp14:anchorId="3BA9104D" wp14:editId="404B4884">
            <wp:extent cx="3780155" cy="255460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155" cy="2554605"/>
                    </a:xfrm>
                    <a:prstGeom prst="rect">
                      <a:avLst/>
                    </a:prstGeom>
                    <a:noFill/>
                    <a:ln>
                      <a:noFill/>
                    </a:ln>
                  </pic:spPr>
                </pic:pic>
              </a:graphicData>
            </a:graphic>
          </wp:inline>
        </w:drawing>
      </w:r>
      <w:r w:rsidR="002E2B89" w:rsidRPr="00FC786F">
        <w:rPr>
          <w:rFonts w:ascii="Arial" w:hAnsi="Arial" w:cs="Arial"/>
          <w:b/>
          <w:i/>
          <w:sz w:val="18"/>
          <w:szCs w:val="18"/>
        </w:rPr>
        <w:t xml:space="preserve">Bildunterschrift: </w:t>
      </w:r>
    </w:p>
    <w:p w14:paraId="4C8C33D3" w14:textId="461D6F64" w:rsidR="009F0FCC" w:rsidRPr="00297863" w:rsidRDefault="004B7FEC" w:rsidP="00126976">
      <w:pPr>
        <w:rPr>
          <w:rFonts w:ascii="Arial" w:hAnsi="Arial" w:cs="Arial"/>
          <w:i/>
          <w:iCs/>
          <w:sz w:val="18"/>
          <w:szCs w:val="18"/>
        </w:rPr>
      </w:pPr>
      <w:r w:rsidRPr="00297863">
        <w:rPr>
          <w:rFonts w:ascii="Arial" w:hAnsi="Arial" w:cs="Arial"/>
          <w:i/>
          <w:iCs/>
          <w:sz w:val="18"/>
          <w:szCs w:val="18"/>
        </w:rPr>
        <w:t>Globale Standards für optimale Arbeitsbedingungen: Balluff schafft 300 neue Jobs in Chengdu</w:t>
      </w:r>
    </w:p>
    <w:p w14:paraId="61585BBA" w14:textId="77777777" w:rsidR="00126976" w:rsidRDefault="00126976" w:rsidP="00126976">
      <w:pPr>
        <w:rPr>
          <w:rFonts w:ascii="Arial" w:hAnsi="Arial" w:cs="Arial"/>
          <w:sz w:val="18"/>
          <w:szCs w:val="18"/>
        </w:rPr>
      </w:pPr>
    </w:p>
    <w:p w14:paraId="63F043DC" w14:textId="77777777" w:rsidR="00923E3A" w:rsidRPr="009F0FCC" w:rsidRDefault="00923E3A" w:rsidP="00126976">
      <w:pPr>
        <w:rPr>
          <w:rFonts w:ascii="Arial" w:hAnsi="Arial" w:cs="Arial"/>
          <w:sz w:val="18"/>
          <w:szCs w:val="18"/>
        </w:rPr>
      </w:pPr>
    </w:p>
    <w:p w14:paraId="15C3E6FC" w14:textId="77777777" w:rsidR="009F0FCC" w:rsidRPr="00D17E5B" w:rsidRDefault="009F0FCC" w:rsidP="009F0FCC">
      <w:pPr>
        <w:rPr>
          <w:rFonts w:ascii="Arial" w:hAnsi="Arial" w:cs="Arial"/>
          <w:b/>
          <w:sz w:val="18"/>
          <w:szCs w:val="18"/>
        </w:rPr>
      </w:pPr>
      <w:r w:rsidRPr="00D17E5B">
        <w:rPr>
          <w:rFonts w:ascii="Arial" w:hAnsi="Arial" w:cs="Arial"/>
          <w:b/>
          <w:sz w:val="18"/>
          <w:szCs w:val="18"/>
        </w:rPr>
        <w:t>Zum Unternehmen Balluff</w:t>
      </w:r>
    </w:p>
    <w:p w14:paraId="04E800B5" w14:textId="77777777" w:rsidR="00070ECE" w:rsidRPr="00070ECE" w:rsidRDefault="00070ECE" w:rsidP="00070ECE">
      <w:pPr>
        <w:rPr>
          <w:rFonts w:ascii="Arial" w:hAnsi="Arial" w:cs="Arial"/>
          <w:sz w:val="18"/>
          <w:szCs w:val="18"/>
        </w:rPr>
      </w:pPr>
      <w:r w:rsidRPr="00070ECE">
        <w:rPr>
          <w:rFonts w:ascii="Arial" w:hAnsi="Arial" w:cs="Arial"/>
          <w:sz w:val="18"/>
          <w:szCs w:val="18"/>
        </w:rPr>
        <w:t>1921 in Neuhausen a. d. F. gegründet, steht Balluff mit seinen 3900 Mitarbeitern weltweit für innovative Technik, Qualität und branchenüber-greifende Erfahrung in der industriellen Automation. Als führender Sen-</w:t>
      </w:r>
      <w:proofErr w:type="spellStart"/>
      <w:r w:rsidRPr="00070ECE">
        <w:rPr>
          <w:rFonts w:ascii="Arial" w:hAnsi="Arial" w:cs="Arial"/>
          <w:sz w:val="18"/>
          <w:szCs w:val="18"/>
        </w:rPr>
        <w:t>sor</w:t>
      </w:r>
      <w:proofErr w:type="spellEnd"/>
      <w:r w:rsidRPr="00070ECE">
        <w:rPr>
          <w:rFonts w:ascii="Arial" w:hAnsi="Arial" w:cs="Arial"/>
          <w:sz w:val="18"/>
          <w:szCs w:val="18"/>
        </w:rPr>
        <w:t xml:space="preserve">- und Automatisierungsspezialist bietet das Familienunternehmen in vierter Generation ein umfassendes Portfolio hochwertiger Sensor-, Identifikations-, Netzwerk- und Softwarelösungen an. </w:t>
      </w:r>
    </w:p>
    <w:p w14:paraId="1781010E" w14:textId="536FE4D6" w:rsidR="00126976" w:rsidRPr="00BF60E7" w:rsidRDefault="00070ECE" w:rsidP="00070ECE">
      <w:pPr>
        <w:rPr>
          <w:rFonts w:ascii="Arial" w:hAnsi="Arial" w:cs="Arial"/>
          <w:sz w:val="18"/>
          <w:szCs w:val="18"/>
        </w:rPr>
      </w:pPr>
      <w:r w:rsidRPr="00070ECE">
        <w:rPr>
          <w:rFonts w:ascii="Arial" w:hAnsi="Arial" w:cs="Arial"/>
          <w:sz w:val="18"/>
          <w:szCs w:val="18"/>
        </w:rPr>
        <w:t>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p>
    <w:sectPr w:rsidR="00126976" w:rsidRPr="00BF60E7" w:rsidSect="004379D6">
      <w:headerReference w:type="default" r:id="rId11"/>
      <w:headerReference w:type="first" r:id="rId12"/>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97BCB" w14:textId="77777777" w:rsidR="008E6D17" w:rsidRDefault="008E6D17">
      <w:r>
        <w:separator/>
      </w:r>
    </w:p>
  </w:endnote>
  <w:endnote w:type="continuationSeparator" w:id="0">
    <w:p w14:paraId="1E7A3AF6" w14:textId="77777777" w:rsidR="008E6D17" w:rsidRDefault="008E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897C3" w14:textId="77777777" w:rsidR="008E6D17" w:rsidRDefault="008E6D17">
      <w:r>
        <w:separator/>
      </w:r>
    </w:p>
  </w:footnote>
  <w:footnote w:type="continuationSeparator" w:id="0">
    <w:p w14:paraId="0421E1F4" w14:textId="77777777" w:rsidR="008E6D17" w:rsidRDefault="008E6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A0369"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20419EFA"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4938B7F5" wp14:editId="1FF60FF7">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107C97CB"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16D7F85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765F519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41CAC15D"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1A68D1A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423F7E02"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18D1EF1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48CF03F3"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48D7680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0ABDC95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2DE162A0"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3A915610"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E4BB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78720" behindDoc="0" locked="0" layoutInCell="1" allowOverlap="1" wp14:anchorId="3DCF4807" wp14:editId="540B1174">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336A68E5" w14:textId="7718B085" w:rsidR="00A5772F" w:rsidRPr="00392B92" w:rsidRDefault="008A2D2A"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Produktionserweiterung Chengdu</w:t>
    </w:r>
  </w:p>
  <w:p w14:paraId="1446D763"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7CC19B4C"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2A6FA481"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8069FF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51328112"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198E62F0"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6764B09"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03295471"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6399210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04960429"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0A2A5CDC"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16390DBC"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5D0A669"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508CDE10" w14:textId="77777777" w:rsidR="00A5772F" w:rsidRPr="00AB6C5B" w:rsidRDefault="00A5772F" w:rsidP="004379D6">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472FF66F"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Teresa Weinhuber</w:t>
    </w:r>
  </w:p>
  <w:p w14:paraId="160DEC6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p>
  <w:p w14:paraId="2F31CF81"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24F25D49"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 xml:space="preserve">Corporate </w:t>
    </w:r>
    <w:r w:rsidRPr="00BF60E7">
      <w:rPr>
        <w:rFonts w:ascii="Arial" w:hAnsi="Arial" w:cs="Arial"/>
        <w:sz w:val="18"/>
        <w:szCs w:val="18"/>
        <w:lang w:val="en-GB"/>
      </w:rPr>
      <w:t>Communic</w:t>
    </w:r>
    <w:r>
      <w:rPr>
        <w:rFonts w:ascii="Arial" w:hAnsi="Arial" w:cs="Arial"/>
        <w:sz w:val="18"/>
        <w:szCs w:val="18"/>
        <w:lang w:val="en-GB"/>
      </w:rPr>
      <w:t>ation</w:t>
    </w:r>
  </w:p>
  <w:p w14:paraId="00F16FB2"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Tel. +49 7158 173-</w:t>
    </w:r>
    <w:r>
      <w:rPr>
        <w:rFonts w:ascii="Arial" w:hAnsi="Arial" w:cs="Arial"/>
        <w:sz w:val="18"/>
        <w:szCs w:val="18"/>
        <w:lang w:val="it-IT"/>
      </w:rPr>
      <w:t>8472</w:t>
    </w:r>
  </w:p>
  <w:p w14:paraId="4956BFA7"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it-IT"/>
      </w:rPr>
    </w:pPr>
    <w:proofErr w:type="spellStart"/>
    <w:r>
      <w:rPr>
        <w:rFonts w:ascii="Arial" w:hAnsi="Arial" w:cs="Arial"/>
        <w:sz w:val="18"/>
        <w:szCs w:val="18"/>
        <w:lang w:val="it-IT"/>
      </w:rPr>
      <w:t>teresa.weinhuber</w:t>
    </w:r>
    <w:proofErr w:type="spellEnd"/>
    <w:r w:rsidRPr="009F0FCC">
      <w:rPr>
        <w:rFonts w:ascii="Arial" w:hAnsi="Arial" w:cs="Arial"/>
        <w:sz w:val="18"/>
        <w:szCs w:val="18"/>
        <w:lang w:val="en-US"/>
      </w:rPr>
      <w:t>@balluff.de</w:t>
    </w:r>
  </w:p>
  <w:p w14:paraId="20034828" w14:textId="77777777" w:rsidR="00A5772F" w:rsidRPr="009F0FCC" w:rsidRDefault="00A5772F" w:rsidP="004379D6">
    <w:pPr>
      <w:framePr w:w="3120" w:h="8006" w:hSpace="142" w:wrap="around" w:vAnchor="page" w:hAnchor="page" w:x="8223" w:y="2553"/>
      <w:spacing w:line="260" w:lineRule="atLeast"/>
      <w:rPr>
        <w:rFonts w:ascii="Arial" w:hAnsi="Arial" w:cs="Arial"/>
        <w:sz w:val="18"/>
        <w:szCs w:val="18"/>
        <w:lang w:val="en-US"/>
      </w:rPr>
    </w:pPr>
  </w:p>
  <w:p w14:paraId="38F3E758"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7FFEF960"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1CA4A3D"/>
    <w:multiLevelType w:val="hybridMultilevel"/>
    <w:tmpl w:val="DB7A6832"/>
    <w:lvl w:ilvl="0" w:tplc="E6444970">
      <w:numFmt w:val="bullet"/>
      <w:lvlText w:val="-"/>
      <w:lvlJc w:val="left"/>
      <w:pPr>
        <w:ind w:left="780" w:hanging="360"/>
      </w:pPr>
      <w:rPr>
        <w:rFonts w:ascii="Calibri" w:eastAsia="SimSun" w:hAnsi="Calibri" w:cs="Calibri"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312599">
    <w:abstractNumId w:val="9"/>
  </w:num>
  <w:num w:numId="2" w16cid:durableId="1905603456">
    <w:abstractNumId w:val="7"/>
  </w:num>
  <w:num w:numId="3" w16cid:durableId="632714343">
    <w:abstractNumId w:val="6"/>
  </w:num>
  <w:num w:numId="4" w16cid:durableId="1132332579">
    <w:abstractNumId w:val="5"/>
  </w:num>
  <w:num w:numId="5" w16cid:durableId="474835194">
    <w:abstractNumId w:val="4"/>
  </w:num>
  <w:num w:numId="6" w16cid:durableId="1562329176">
    <w:abstractNumId w:val="8"/>
  </w:num>
  <w:num w:numId="7" w16cid:durableId="1406299159">
    <w:abstractNumId w:val="3"/>
  </w:num>
  <w:num w:numId="8" w16cid:durableId="1981837682">
    <w:abstractNumId w:val="2"/>
  </w:num>
  <w:num w:numId="9" w16cid:durableId="2115400715">
    <w:abstractNumId w:val="1"/>
  </w:num>
  <w:num w:numId="10" w16cid:durableId="718169537">
    <w:abstractNumId w:val="0"/>
  </w:num>
  <w:num w:numId="11" w16cid:durableId="2100367494">
    <w:abstractNumId w:val="12"/>
  </w:num>
  <w:num w:numId="12" w16cid:durableId="648366376">
    <w:abstractNumId w:val="11"/>
  </w:num>
  <w:num w:numId="13" w16cid:durableId="775444268">
    <w:abstractNumId w:val="14"/>
  </w:num>
  <w:num w:numId="14" w16cid:durableId="1439566408">
    <w:abstractNumId w:val="16"/>
  </w:num>
  <w:num w:numId="15" w16cid:durableId="169956363">
    <w:abstractNumId w:val="15"/>
  </w:num>
  <w:num w:numId="16" w16cid:durableId="933322814">
    <w:abstractNumId w:val="10"/>
  </w:num>
  <w:num w:numId="17" w16cid:durableId="4701713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A1F"/>
    <w:rsid w:val="00000A08"/>
    <w:rsid w:val="00000AF0"/>
    <w:rsid w:val="000115B7"/>
    <w:rsid w:val="0002082F"/>
    <w:rsid w:val="00023F90"/>
    <w:rsid w:val="00035952"/>
    <w:rsid w:val="000467AF"/>
    <w:rsid w:val="0005243A"/>
    <w:rsid w:val="00062A86"/>
    <w:rsid w:val="00070D21"/>
    <w:rsid w:val="00070ECE"/>
    <w:rsid w:val="00075BC2"/>
    <w:rsid w:val="00077135"/>
    <w:rsid w:val="00084DC4"/>
    <w:rsid w:val="000977D7"/>
    <w:rsid w:val="000A13C4"/>
    <w:rsid w:val="000A3F16"/>
    <w:rsid w:val="000A624C"/>
    <w:rsid w:val="000A73A4"/>
    <w:rsid w:val="000B7B11"/>
    <w:rsid w:val="000C0A1F"/>
    <w:rsid w:val="000C10AB"/>
    <w:rsid w:val="000C281D"/>
    <w:rsid w:val="000C3CDC"/>
    <w:rsid w:val="000C4321"/>
    <w:rsid w:val="000C6854"/>
    <w:rsid w:val="000D3643"/>
    <w:rsid w:val="000D424F"/>
    <w:rsid w:val="000D6809"/>
    <w:rsid w:val="000F6F11"/>
    <w:rsid w:val="001031C1"/>
    <w:rsid w:val="001112E7"/>
    <w:rsid w:val="00112C66"/>
    <w:rsid w:val="00115379"/>
    <w:rsid w:val="001174CE"/>
    <w:rsid w:val="00121848"/>
    <w:rsid w:val="00126064"/>
    <w:rsid w:val="00126976"/>
    <w:rsid w:val="00130CF5"/>
    <w:rsid w:val="00131410"/>
    <w:rsid w:val="001401A6"/>
    <w:rsid w:val="00141A6F"/>
    <w:rsid w:val="00141ECA"/>
    <w:rsid w:val="00143381"/>
    <w:rsid w:val="001446FE"/>
    <w:rsid w:val="00150170"/>
    <w:rsid w:val="001505B9"/>
    <w:rsid w:val="00160168"/>
    <w:rsid w:val="00160911"/>
    <w:rsid w:val="00162664"/>
    <w:rsid w:val="0016707B"/>
    <w:rsid w:val="00170DB4"/>
    <w:rsid w:val="001733CF"/>
    <w:rsid w:val="00184CF5"/>
    <w:rsid w:val="001865F1"/>
    <w:rsid w:val="001A378C"/>
    <w:rsid w:val="001A6ABC"/>
    <w:rsid w:val="001A7453"/>
    <w:rsid w:val="001A7839"/>
    <w:rsid w:val="001B6CF5"/>
    <w:rsid w:val="001C226E"/>
    <w:rsid w:val="001D6927"/>
    <w:rsid w:val="001E3E6F"/>
    <w:rsid w:val="001E5D7B"/>
    <w:rsid w:val="00200304"/>
    <w:rsid w:val="002013FB"/>
    <w:rsid w:val="00201C98"/>
    <w:rsid w:val="002038E4"/>
    <w:rsid w:val="0020524D"/>
    <w:rsid w:val="0021111A"/>
    <w:rsid w:val="00214761"/>
    <w:rsid w:val="0025573F"/>
    <w:rsid w:val="002635CD"/>
    <w:rsid w:val="00264503"/>
    <w:rsid w:val="00270888"/>
    <w:rsid w:val="00273224"/>
    <w:rsid w:val="002738E6"/>
    <w:rsid w:val="00282AA0"/>
    <w:rsid w:val="002923A0"/>
    <w:rsid w:val="00293FE5"/>
    <w:rsid w:val="00297863"/>
    <w:rsid w:val="00297CD8"/>
    <w:rsid w:val="002A1B48"/>
    <w:rsid w:val="002B60F3"/>
    <w:rsid w:val="002B7BEC"/>
    <w:rsid w:val="002C2D60"/>
    <w:rsid w:val="002C588D"/>
    <w:rsid w:val="002C5D67"/>
    <w:rsid w:val="002D1074"/>
    <w:rsid w:val="002D2F9E"/>
    <w:rsid w:val="002E00B5"/>
    <w:rsid w:val="002E2B89"/>
    <w:rsid w:val="002E6488"/>
    <w:rsid w:val="002E6F27"/>
    <w:rsid w:val="002F4F8D"/>
    <w:rsid w:val="00301CA6"/>
    <w:rsid w:val="0031410C"/>
    <w:rsid w:val="00320928"/>
    <w:rsid w:val="003239CC"/>
    <w:rsid w:val="00330EB3"/>
    <w:rsid w:val="00332461"/>
    <w:rsid w:val="003326F1"/>
    <w:rsid w:val="00333883"/>
    <w:rsid w:val="00334882"/>
    <w:rsid w:val="003365F9"/>
    <w:rsid w:val="00341AB1"/>
    <w:rsid w:val="003458C3"/>
    <w:rsid w:val="00350D8D"/>
    <w:rsid w:val="00351ECE"/>
    <w:rsid w:val="0035293E"/>
    <w:rsid w:val="00352EB0"/>
    <w:rsid w:val="00353072"/>
    <w:rsid w:val="00365B5B"/>
    <w:rsid w:val="003766BB"/>
    <w:rsid w:val="00380E28"/>
    <w:rsid w:val="003836BE"/>
    <w:rsid w:val="00384427"/>
    <w:rsid w:val="00392B92"/>
    <w:rsid w:val="0039536E"/>
    <w:rsid w:val="003A628F"/>
    <w:rsid w:val="003A76A8"/>
    <w:rsid w:val="003B0209"/>
    <w:rsid w:val="003B5B61"/>
    <w:rsid w:val="003C1783"/>
    <w:rsid w:val="003C683F"/>
    <w:rsid w:val="003E0122"/>
    <w:rsid w:val="003E0DCA"/>
    <w:rsid w:val="003E4958"/>
    <w:rsid w:val="003E7F68"/>
    <w:rsid w:val="003F094E"/>
    <w:rsid w:val="003F37D2"/>
    <w:rsid w:val="00405AEF"/>
    <w:rsid w:val="004146DF"/>
    <w:rsid w:val="00415189"/>
    <w:rsid w:val="00416B04"/>
    <w:rsid w:val="0041751F"/>
    <w:rsid w:val="0042417F"/>
    <w:rsid w:val="00424B5E"/>
    <w:rsid w:val="004314FF"/>
    <w:rsid w:val="004351AE"/>
    <w:rsid w:val="004379D6"/>
    <w:rsid w:val="004469A7"/>
    <w:rsid w:val="004529E7"/>
    <w:rsid w:val="004531E2"/>
    <w:rsid w:val="00453A4A"/>
    <w:rsid w:val="00460073"/>
    <w:rsid w:val="004640F2"/>
    <w:rsid w:val="00491FC7"/>
    <w:rsid w:val="0049304D"/>
    <w:rsid w:val="00494A4D"/>
    <w:rsid w:val="004952E0"/>
    <w:rsid w:val="004966C8"/>
    <w:rsid w:val="0049798C"/>
    <w:rsid w:val="004A54C7"/>
    <w:rsid w:val="004A5B50"/>
    <w:rsid w:val="004B147F"/>
    <w:rsid w:val="004B7FEC"/>
    <w:rsid w:val="004C2F7C"/>
    <w:rsid w:val="004C3263"/>
    <w:rsid w:val="004C69D2"/>
    <w:rsid w:val="004D0491"/>
    <w:rsid w:val="004D2992"/>
    <w:rsid w:val="004D5628"/>
    <w:rsid w:val="004E673F"/>
    <w:rsid w:val="004F09AA"/>
    <w:rsid w:val="004F5891"/>
    <w:rsid w:val="005000EF"/>
    <w:rsid w:val="005018AC"/>
    <w:rsid w:val="00507037"/>
    <w:rsid w:val="00513797"/>
    <w:rsid w:val="005142C9"/>
    <w:rsid w:val="005204B0"/>
    <w:rsid w:val="005315AF"/>
    <w:rsid w:val="005321EC"/>
    <w:rsid w:val="005347A5"/>
    <w:rsid w:val="00540C0E"/>
    <w:rsid w:val="0054164B"/>
    <w:rsid w:val="00544D11"/>
    <w:rsid w:val="00547D62"/>
    <w:rsid w:val="005505A1"/>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B0E9D"/>
    <w:rsid w:val="005B17C7"/>
    <w:rsid w:val="005B2731"/>
    <w:rsid w:val="005B7CF7"/>
    <w:rsid w:val="005C1031"/>
    <w:rsid w:val="005C5798"/>
    <w:rsid w:val="005D2D95"/>
    <w:rsid w:val="005D58BE"/>
    <w:rsid w:val="005E0503"/>
    <w:rsid w:val="005E0D2F"/>
    <w:rsid w:val="005F1139"/>
    <w:rsid w:val="0060139E"/>
    <w:rsid w:val="00613540"/>
    <w:rsid w:val="006228BE"/>
    <w:rsid w:val="00636D5C"/>
    <w:rsid w:val="00637013"/>
    <w:rsid w:val="00641B71"/>
    <w:rsid w:val="00644D49"/>
    <w:rsid w:val="00650348"/>
    <w:rsid w:val="00651E4B"/>
    <w:rsid w:val="0065495E"/>
    <w:rsid w:val="00667422"/>
    <w:rsid w:val="00667B1D"/>
    <w:rsid w:val="00673FEF"/>
    <w:rsid w:val="00676FE1"/>
    <w:rsid w:val="00681CFC"/>
    <w:rsid w:val="00683666"/>
    <w:rsid w:val="006A1266"/>
    <w:rsid w:val="006A31B2"/>
    <w:rsid w:val="006B2807"/>
    <w:rsid w:val="006C0EA3"/>
    <w:rsid w:val="006D2209"/>
    <w:rsid w:val="006D6EE7"/>
    <w:rsid w:val="006D746E"/>
    <w:rsid w:val="006D7C9C"/>
    <w:rsid w:val="006E3634"/>
    <w:rsid w:val="006E6279"/>
    <w:rsid w:val="006F4635"/>
    <w:rsid w:val="006F48E1"/>
    <w:rsid w:val="007026F9"/>
    <w:rsid w:val="00705433"/>
    <w:rsid w:val="00706668"/>
    <w:rsid w:val="00714F34"/>
    <w:rsid w:val="00730E4E"/>
    <w:rsid w:val="00731936"/>
    <w:rsid w:val="007335DE"/>
    <w:rsid w:val="007448A8"/>
    <w:rsid w:val="0075404D"/>
    <w:rsid w:val="007563F0"/>
    <w:rsid w:val="0076213A"/>
    <w:rsid w:val="00762384"/>
    <w:rsid w:val="007677BE"/>
    <w:rsid w:val="00776CF5"/>
    <w:rsid w:val="00780753"/>
    <w:rsid w:val="00782382"/>
    <w:rsid w:val="007831B8"/>
    <w:rsid w:val="00787F3D"/>
    <w:rsid w:val="007901A6"/>
    <w:rsid w:val="007A1E47"/>
    <w:rsid w:val="007A41FB"/>
    <w:rsid w:val="007A6F50"/>
    <w:rsid w:val="007A7EE0"/>
    <w:rsid w:val="007B0738"/>
    <w:rsid w:val="007B3977"/>
    <w:rsid w:val="007B7752"/>
    <w:rsid w:val="007B7AAA"/>
    <w:rsid w:val="007C221A"/>
    <w:rsid w:val="007C3FCA"/>
    <w:rsid w:val="007D767E"/>
    <w:rsid w:val="00806F05"/>
    <w:rsid w:val="00813B94"/>
    <w:rsid w:val="00814744"/>
    <w:rsid w:val="008157F4"/>
    <w:rsid w:val="008163D3"/>
    <w:rsid w:val="00816BC8"/>
    <w:rsid w:val="00817BF0"/>
    <w:rsid w:val="00821666"/>
    <w:rsid w:val="00823284"/>
    <w:rsid w:val="0083199D"/>
    <w:rsid w:val="008370EB"/>
    <w:rsid w:val="00837836"/>
    <w:rsid w:val="008553A4"/>
    <w:rsid w:val="0086114F"/>
    <w:rsid w:val="008618ED"/>
    <w:rsid w:val="00864143"/>
    <w:rsid w:val="00883F42"/>
    <w:rsid w:val="00896863"/>
    <w:rsid w:val="008A0825"/>
    <w:rsid w:val="008A2D2A"/>
    <w:rsid w:val="008A4C99"/>
    <w:rsid w:val="008A7591"/>
    <w:rsid w:val="008B1DEB"/>
    <w:rsid w:val="008B1E54"/>
    <w:rsid w:val="008B4AD6"/>
    <w:rsid w:val="008C280C"/>
    <w:rsid w:val="008C6550"/>
    <w:rsid w:val="008C7A38"/>
    <w:rsid w:val="008D202C"/>
    <w:rsid w:val="008D29FE"/>
    <w:rsid w:val="008E6D17"/>
    <w:rsid w:val="008F14B1"/>
    <w:rsid w:val="008F58C6"/>
    <w:rsid w:val="00901B4A"/>
    <w:rsid w:val="00901C83"/>
    <w:rsid w:val="00904B07"/>
    <w:rsid w:val="00913310"/>
    <w:rsid w:val="0091340E"/>
    <w:rsid w:val="00913FDC"/>
    <w:rsid w:val="00920CC2"/>
    <w:rsid w:val="00923E3A"/>
    <w:rsid w:val="00923FEC"/>
    <w:rsid w:val="00925D4A"/>
    <w:rsid w:val="00932794"/>
    <w:rsid w:val="00941E65"/>
    <w:rsid w:val="00962391"/>
    <w:rsid w:val="00987159"/>
    <w:rsid w:val="0099314B"/>
    <w:rsid w:val="00995339"/>
    <w:rsid w:val="009A1966"/>
    <w:rsid w:val="009A258F"/>
    <w:rsid w:val="009A36B1"/>
    <w:rsid w:val="009B02DF"/>
    <w:rsid w:val="009B0337"/>
    <w:rsid w:val="009C10CA"/>
    <w:rsid w:val="009C20FC"/>
    <w:rsid w:val="009C2C88"/>
    <w:rsid w:val="009C71E3"/>
    <w:rsid w:val="009C72EF"/>
    <w:rsid w:val="009C7DC0"/>
    <w:rsid w:val="009D4CE7"/>
    <w:rsid w:val="009E0848"/>
    <w:rsid w:val="009E2C9C"/>
    <w:rsid w:val="009E3668"/>
    <w:rsid w:val="009E3C55"/>
    <w:rsid w:val="009E4431"/>
    <w:rsid w:val="009F0FCC"/>
    <w:rsid w:val="00A01D0F"/>
    <w:rsid w:val="00A02877"/>
    <w:rsid w:val="00A04540"/>
    <w:rsid w:val="00A05D1A"/>
    <w:rsid w:val="00A05ECC"/>
    <w:rsid w:val="00A10933"/>
    <w:rsid w:val="00A155EE"/>
    <w:rsid w:val="00A244B8"/>
    <w:rsid w:val="00A34675"/>
    <w:rsid w:val="00A351D9"/>
    <w:rsid w:val="00A51D3B"/>
    <w:rsid w:val="00A53BDE"/>
    <w:rsid w:val="00A56C66"/>
    <w:rsid w:val="00A56C67"/>
    <w:rsid w:val="00A5772F"/>
    <w:rsid w:val="00A6056B"/>
    <w:rsid w:val="00A64837"/>
    <w:rsid w:val="00A67979"/>
    <w:rsid w:val="00A71B9E"/>
    <w:rsid w:val="00A7634C"/>
    <w:rsid w:val="00A76437"/>
    <w:rsid w:val="00A86025"/>
    <w:rsid w:val="00A87D72"/>
    <w:rsid w:val="00A90961"/>
    <w:rsid w:val="00A92DC5"/>
    <w:rsid w:val="00A957FC"/>
    <w:rsid w:val="00AA01AD"/>
    <w:rsid w:val="00AA6F1E"/>
    <w:rsid w:val="00AB6439"/>
    <w:rsid w:val="00AB670E"/>
    <w:rsid w:val="00AB6C5B"/>
    <w:rsid w:val="00AC1614"/>
    <w:rsid w:val="00AD2B20"/>
    <w:rsid w:val="00AD4EFD"/>
    <w:rsid w:val="00AE271B"/>
    <w:rsid w:val="00AE41E5"/>
    <w:rsid w:val="00AE4AE9"/>
    <w:rsid w:val="00AE67CC"/>
    <w:rsid w:val="00AF6619"/>
    <w:rsid w:val="00B03760"/>
    <w:rsid w:val="00B03C20"/>
    <w:rsid w:val="00B0451B"/>
    <w:rsid w:val="00B06C61"/>
    <w:rsid w:val="00B204EA"/>
    <w:rsid w:val="00B22BA0"/>
    <w:rsid w:val="00B412B9"/>
    <w:rsid w:val="00B4225E"/>
    <w:rsid w:val="00B4258C"/>
    <w:rsid w:val="00B44332"/>
    <w:rsid w:val="00B518C1"/>
    <w:rsid w:val="00B54698"/>
    <w:rsid w:val="00B643B8"/>
    <w:rsid w:val="00B66147"/>
    <w:rsid w:val="00B8370C"/>
    <w:rsid w:val="00B852E7"/>
    <w:rsid w:val="00B8681D"/>
    <w:rsid w:val="00B9696F"/>
    <w:rsid w:val="00BA0307"/>
    <w:rsid w:val="00BC4C68"/>
    <w:rsid w:val="00BD169B"/>
    <w:rsid w:val="00BD4134"/>
    <w:rsid w:val="00BE466F"/>
    <w:rsid w:val="00BF0236"/>
    <w:rsid w:val="00BF60E7"/>
    <w:rsid w:val="00C01A94"/>
    <w:rsid w:val="00C04646"/>
    <w:rsid w:val="00C06430"/>
    <w:rsid w:val="00C14684"/>
    <w:rsid w:val="00C14685"/>
    <w:rsid w:val="00C15EAF"/>
    <w:rsid w:val="00C17811"/>
    <w:rsid w:val="00C2020C"/>
    <w:rsid w:val="00C35AD6"/>
    <w:rsid w:val="00C42780"/>
    <w:rsid w:val="00C4622D"/>
    <w:rsid w:val="00C5084D"/>
    <w:rsid w:val="00C52B8B"/>
    <w:rsid w:val="00C604C1"/>
    <w:rsid w:val="00C64F3B"/>
    <w:rsid w:val="00C66757"/>
    <w:rsid w:val="00C7084A"/>
    <w:rsid w:val="00C743C2"/>
    <w:rsid w:val="00C74E07"/>
    <w:rsid w:val="00C77B8D"/>
    <w:rsid w:val="00C800A8"/>
    <w:rsid w:val="00C80411"/>
    <w:rsid w:val="00C806C5"/>
    <w:rsid w:val="00C80DCD"/>
    <w:rsid w:val="00C829B5"/>
    <w:rsid w:val="00C82C26"/>
    <w:rsid w:val="00C83A2B"/>
    <w:rsid w:val="00C8591E"/>
    <w:rsid w:val="00C9047E"/>
    <w:rsid w:val="00C907F7"/>
    <w:rsid w:val="00C9498F"/>
    <w:rsid w:val="00C96E17"/>
    <w:rsid w:val="00C9709D"/>
    <w:rsid w:val="00CA103E"/>
    <w:rsid w:val="00CA244A"/>
    <w:rsid w:val="00CB08AC"/>
    <w:rsid w:val="00CB17D5"/>
    <w:rsid w:val="00CC0278"/>
    <w:rsid w:val="00CC68F3"/>
    <w:rsid w:val="00CC72AA"/>
    <w:rsid w:val="00CD403A"/>
    <w:rsid w:val="00CE0D49"/>
    <w:rsid w:val="00CF1764"/>
    <w:rsid w:val="00D0000A"/>
    <w:rsid w:val="00D00C36"/>
    <w:rsid w:val="00D03A9A"/>
    <w:rsid w:val="00D07C15"/>
    <w:rsid w:val="00D10DBD"/>
    <w:rsid w:val="00D17680"/>
    <w:rsid w:val="00D2330C"/>
    <w:rsid w:val="00D25A02"/>
    <w:rsid w:val="00D46454"/>
    <w:rsid w:val="00D61DBC"/>
    <w:rsid w:val="00D6351C"/>
    <w:rsid w:val="00D663EE"/>
    <w:rsid w:val="00D72B45"/>
    <w:rsid w:val="00D72D4F"/>
    <w:rsid w:val="00D802F6"/>
    <w:rsid w:val="00D81DEA"/>
    <w:rsid w:val="00D8565B"/>
    <w:rsid w:val="00D87AE7"/>
    <w:rsid w:val="00D909ED"/>
    <w:rsid w:val="00D90AB6"/>
    <w:rsid w:val="00D93BC6"/>
    <w:rsid w:val="00D95DBA"/>
    <w:rsid w:val="00DA2820"/>
    <w:rsid w:val="00DB72FE"/>
    <w:rsid w:val="00DC56E2"/>
    <w:rsid w:val="00DD17B1"/>
    <w:rsid w:val="00DF23F9"/>
    <w:rsid w:val="00DF52F8"/>
    <w:rsid w:val="00DF76C4"/>
    <w:rsid w:val="00DF782A"/>
    <w:rsid w:val="00E06469"/>
    <w:rsid w:val="00E1043D"/>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1772"/>
    <w:rsid w:val="00E62F47"/>
    <w:rsid w:val="00E650A4"/>
    <w:rsid w:val="00E71D3F"/>
    <w:rsid w:val="00E84386"/>
    <w:rsid w:val="00E90DE5"/>
    <w:rsid w:val="00E93100"/>
    <w:rsid w:val="00E95D49"/>
    <w:rsid w:val="00E966E3"/>
    <w:rsid w:val="00EA1C33"/>
    <w:rsid w:val="00EA5994"/>
    <w:rsid w:val="00EA7273"/>
    <w:rsid w:val="00EB4709"/>
    <w:rsid w:val="00EC0E6C"/>
    <w:rsid w:val="00EC4A32"/>
    <w:rsid w:val="00EC6A8C"/>
    <w:rsid w:val="00ED0BD1"/>
    <w:rsid w:val="00ED1774"/>
    <w:rsid w:val="00ED32F3"/>
    <w:rsid w:val="00ED362C"/>
    <w:rsid w:val="00ED46AC"/>
    <w:rsid w:val="00EE2839"/>
    <w:rsid w:val="00EE7E94"/>
    <w:rsid w:val="00EF4B05"/>
    <w:rsid w:val="00F11E18"/>
    <w:rsid w:val="00F21A32"/>
    <w:rsid w:val="00F23167"/>
    <w:rsid w:val="00F24258"/>
    <w:rsid w:val="00F259F8"/>
    <w:rsid w:val="00F317E4"/>
    <w:rsid w:val="00F35334"/>
    <w:rsid w:val="00F405DE"/>
    <w:rsid w:val="00F437A9"/>
    <w:rsid w:val="00F46229"/>
    <w:rsid w:val="00F50FB9"/>
    <w:rsid w:val="00F522A1"/>
    <w:rsid w:val="00F54486"/>
    <w:rsid w:val="00F66212"/>
    <w:rsid w:val="00F73998"/>
    <w:rsid w:val="00F73A46"/>
    <w:rsid w:val="00F77BB0"/>
    <w:rsid w:val="00F812F8"/>
    <w:rsid w:val="00F92E90"/>
    <w:rsid w:val="00FA7A12"/>
    <w:rsid w:val="00FB0CD8"/>
    <w:rsid w:val="00FB2468"/>
    <w:rsid w:val="00FB6EA6"/>
    <w:rsid w:val="00FC351D"/>
    <w:rsid w:val="00FC743E"/>
    <w:rsid w:val="00FC786F"/>
    <w:rsid w:val="00FD055D"/>
    <w:rsid w:val="00FD1D97"/>
    <w:rsid w:val="00FD7EDE"/>
    <w:rsid w:val="00FE2972"/>
    <w:rsid w:val="00FE36BD"/>
    <w:rsid w:val="00FE3A19"/>
    <w:rsid w:val="00FE3A4F"/>
    <w:rsid w:val="00FE44CA"/>
    <w:rsid w:val="19A442F4"/>
    <w:rsid w:val="1FF14952"/>
    <w:rsid w:val="562649FF"/>
    <w:rsid w:val="69A7005A"/>
    <w:rsid w:val="6F73FE9E"/>
    <w:rsid w:val="704BC5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62756"/>
  <w15:docId w15:val="{5EBDE107-6C3F-4210-B464-F5CADB0C5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paragraph" w:styleId="Listenabsatz">
    <w:name w:val="List Paragraph"/>
    <w:basedOn w:val="Standard"/>
    <w:uiPriority w:val="34"/>
    <w:qFormat/>
    <w:rsid w:val="001C226E"/>
    <w:pPr>
      <w:spacing w:before="100" w:beforeAutospacing="1" w:after="100" w:afterAutospacing="1"/>
    </w:pPr>
    <w:rPr>
      <w:rFonts w:ascii="Calibri" w:eastAsiaTheme="minorHAnsi" w:hAnsi="Calibri" w:cs="Calibri"/>
      <w:sz w:val="22"/>
      <w:szCs w:val="22"/>
    </w:rPr>
  </w:style>
  <w:style w:type="character" w:styleId="Kommentarzeichen">
    <w:name w:val="annotation reference"/>
    <w:basedOn w:val="Absatz-Standardschriftart"/>
    <w:semiHidden/>
    <w:unhideWhenUsed/>
    <w:rsid w:val="00334882"/>
    <w:rPr>
      <w:sz w:val="16"/>
      <w:szCs w:val="16"/>
    </w:rPr>
  </w:style>
  <w:style w:type="paragraph" w:styleId="Kommentartext">
    <w:name w:val="annotation text"/>
    <w:basedOn w:val="Standard"/>
    <w:link w:val="KommentartextZchn"/>
    <w:unhideWhenUsed/>
    <w:rsid w:val="00334882"/>
  </w:style>
  <w:style w:type="character" w:customStyle="1" w:styleId="KommentartextZchn">
    <w:name w:val="Kommentartext Zchn"/>
    <w:basedOn w:val="Absatz-Standardschriftart"/>
    <w:link w:val="Kommentartext"/>
    <w:rsid w:val="00334882"/>
  </w:style>
  <w:style w:type="paragraph" w:styleId="Kommentarthema">
    <w:name w:val="annotation subject"/>
    <w:basedOn w:val="Kommentartext"/>
    <w:next w:val="Kommentartext"/>
    <w:link w:val="KommentarthemaZchn"/>
    <w:semiHidden/>
    <w:unhideWhenUsed/>
    <w:rsid w:val="00334882"/>
    <w:rPr>
      <w:b/>
      <w:bCs/>
    </w:rPr>
  </w:style>
  <w:style w:type="character" w:customStyle="1" w:styleId="KommentarthemaZchn">
    <w:name w:val="Kommentarthema Zchn"/>
    <w:basedOn w:val="KommentartextZchn"/>
    <w:link w:val="Kommentarthema"/>
    <w:semiHidden/>
    <w:rsid w:val="00334882"/>
    <w:rPr>
      <w:b/>
      <w:bCs/>
    </w:rPr>
  </w:style>
  <w:style w:type="paragraph" w:styleId="berarbeitung">
    <w:name w:val="Revision"/>
    <w:hidden/>
    <w:uiPriority w:val="99"/>
    <w:semiHidden/>
    <w:rsid w:val="00D63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439430">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4186</Characters>
  <Application>Microsoft Office Word</Application>
  <DocSecurity>0</DocSecurity>
  <Lines>34</Lines>
  <Paragraphs>9</Paragraphs>
  <ScaleCrop>false</ScaleCrop>
  <Company>Gebhard Balluff Gmbh</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 Weber</dc:creator>
  <dc:description>alle Freigaben erteilt</dc:description>
  <cp:lastModifiedBy>Teresa Weinhuber</cp:lastModifiedBy>
  <cp:revision>56</cp:revision>
  <cp:lastPrinted>2016-04-18T13:59:00Z</cp:lastPrinted>
  <dcterms:created xsi:type="dcterms:W3CDTF">2023-06-19T08:16:00Z</dcterms:created>
  <dcterms:modified xsi:type="dcterms:W3CDTF">2023-07-07T11:29:00Z</dcterms:modified>
</cp:coreProperties>
</file>