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9FB228" w14:textId="77777777" w:rsidR="007B3977" w:rsidRPr="00E75608" w:rsidRDefault="00443AE7" w:rsidP="00BF60E7">
      <w:pPr>
        <w:spacing w:line="260" w:lineRule="atLeast"/>
        <w:outlineLvl w:val="0"/>
        <w:rPr>
          <w:rFonts w:ascii="Arial" w:hAnsi="Arial" w:cs="Arial"/>
          <w:b/>
          <w:sz w:val="18"/>
          <w:szCs w:val="18"/>
        </w:rPr>
      </w:pPr>
      <w:r>
        <w:rPr>
          <w:rFonts w:ascii="Arial" w:hAnsi="Arial" w:cs="Arial"/>
          <w:sz w:val="18"/>
          <w:u w:val="single"/>
        </w:rPr>
        <w:t>Michael Unger receives Hungarian business award</w:t>
      </w:r>
    </w:p>
    <w:p w14:paraId="018297A7" w14:textId="77777777" w:rsidR="00DC56E2" w:rsidRPr="00E75608" w:rsidRDefault="00DC56E2" w:rsidP="00BF60E7">
      <w:pPr>
        <w:spacing w:line="260" w:lineRule="atLeast"/>
        <w:outlineLvl w:val="0"/>
        <w:rPr>
          <w:rFonts w:ascii="Arial" w:hAnsi="Arial" w:cs="Arial"/>
          <w:b/>
          <w:sz w:val="18"/>
          <w:szCs w:val="18"/>
        </w:rPr>
      </w:pPr>
    </w:p>
    <w:p w14:paraId="0A00A375" w14:textId="77777777" w:rsidR="00AB6439" w:rsidRPr="00E75608" w:rsidRDefault="00E75608" w:rsidP="00BF60E7">
      <w:pPr>
        <w:spacing w:line="260" w:lineRule="atLeast"/>
        <w:rPr>
          <w:rFonts w:ascii="Arial" w:hAnsi="Arial" w:cs="Arial"/>
          <w:b/>
          <w:sz w:val="18"/>
          <w:szCs w:val="18"/>
        </w:rPr>
      </w:pPr>
      <w:r>
        <w:rPr>
          <w:rFonts w:ascii="Arial" w:hAnsi="Arial" w:cs="Arial"/>
          <w:b/>
          <w:sz w:val="18"/>
        </w:rPr>
        <w:t>Recognition for 30 years of dedication in Hungary</w:t>
      </w:r>
    </w:p>
    <w:p w14:paraId="558B856A" w14:textId="77777777" w:rsidR="00AB6439" w:rsidRPr="00E75608" w:rsidRDefault="00AB6439" w:rsidP="00BF60E7">
      <w:pPr>
        <w:spacing w:line="260" w:lineRule="atLeast"/>
        <w:rPr>
          <w:rFonts w:ascii="Arial" w:hAnsi="Arial" w:cs="Arial"/>
          <w:b/>
          <w:sz w:val="18"/>
          <w:szCs w:val="18"/>
        </w:rPr>
      </w:pPr>
    </w:p>
    <w:p w14:paraId="648A048A" w14:textId="77777777" w:rsidR="00FD1D97" w:rsidRPr="00E75608" w:rsidRDefault="00E75608" w:rsidP="00A01D0F">
      <w:pPr>
        <w:spacing w:line="260" w:lineRule="atLeast"/>
        <w:rPr>
          <w:rFonts w:ascii="Arial" w:hAnsi="Arial" w:cs="Arial"/>
          <w:b/>
          <w:sz w:val="18"/>
          <w:szCs w:val="18"/>
        </w:rPr>
      </w:pPr>
      <w:r>
        <w:rPr>
          <w:rFonts w:ascii="Arial" w:hAnsi="Arial" w:cs="Arial"/>
          <w:b/>
          <w:sz w:val="18"/>
        </w:rPr>
        <w:t xml:space="preserve">The Hungarian Ministry of Finance presents the Hungarian business award to Michael Unger for his service in building up the Balluff location in Hungary. Balluff-Elektronika Kft. in Veszprém in western Hungary was founded 30 years ago.   </w:t>
      </w:r>
    </w:p>
    <w:p w14:paraId="1DDD202A" w14:textId="77777777" w:rsidR="00FD1D97" w:rsidRPr="00E75608" w:rsidRDefault="00FD1D97" w:rsidP="00A01D0F">
      <w:pPr>
        <w:spacing w:line="260" w:lineRule="atLeast"/>
        <w:rPr>
          <w:rFonts w:ascii="Arial" w:hAnsi="Arial" w:cs="Arial"/>
          <w:b/>
          <w:sz w:val="18"/>
          <w:szCs w:val="18"/>
        </w:rPr>
      </w:pPr>
    </w:p>
    <w:p w14:paraId="4727B2AA" w14:textId="1A9ACFC5" w:rsidR="00EB5009" w:rsidRDefault="002456B8" w:rsidP="00901B4A">
      <w:pPr>
        <w:spacing w:line="260" w:lineRule="atLeast"/>
        <w:rPr>
          <w:rFonts w:ascii="Arial" w:hAnsi="Arial" w:cs="Arial"/>
          <w:sz w:val="18"/>
          <w:szCs w:val="18"/>
        </w:rPr>
      </w:pPr>
      <w:r>
        <w:rPr>
          <w:rFonts w:ascii="Arial" w:hAnsi="Arial" w:cs="Arial"/>
          <w:sz w:val="18"/>
        </w:rPr>
        <w:t>This is a first-rank distinction: The Republic of Hungary is honoring Mich</w:t>
      </w:r>
      <w:r w:rsidR="00333523">
        <w:rPr>
          <w:rFonts w:ascii="Arial" w:hAnsi="Arial" w:cs="Arial"/>
          <w:sz w:val="18"/>
        </w:rPr>
        <w:t>a</w:t>
      </w:r>
      <w:r>
        <w:rPr>
          <w:rFonts w:ascii="Arial" w:hAnsi="Arial" w:cs="Arial"/>
          <w:sz w:val="18"/>
        </w:rPr>
        <w:t xml:space="preserve">el Unger, Managing Director and spokesman for the management board of Balluff GmbH, with the Hungarian business award. Mihály Varga, Hungary's Deputy Prime Minister and Minister of Finance, presented the certificate of honor to Unger on October 23, 2019 during a ceremony in the Hungarian capital Budapest. Unger received the honor for his service in building up and expanding the Balluff location in Hungary. Today, Balluff-Elektronika Kft. in Veszprém in western Hungary has 877 employees and is the largest production and second-largest Research and Development location of Balluff worldwide. </w:t>
      </w:r>
    </w:p>
    <w:p w14:paraId="58FE0191" w14:textId="77777777" w:rsidR="00EB5009" w:rsidRDefault="00EB5009" w:rsidP="00901B4A">
      <w:pPr>
        <w:spacing w:line="260" w:lineRule="atLeast"/>
        <w:rPr>
          <w:rFonts w:ascii="Arial" w:hAnsi="Arial" w:cs="Arial"/>
          <w:sz w:val="18"/>
          <w:szCs w:val="18"/>
        </w:rPr>
      </w:pPr>
    </w:p>
    <w:p w14:paraId="238F0167" w14:textId="586944B2" w:rsidR="00EB5009" w:rsidRPr="006E1EDD" w:rsidRDefault="00EA07A2" w:rsidP="00901B4A">
      <w:pPr>
        <w:spacing w:line="260" w:lineRule="atLeast"/>
        <w:rPr>
          <w:rFonts w:ascii="Arial" w:hAnsi="Arial" w:cs="Arial"/>
          <w:b/>
          <w:bCs/>
          <w:sz w:val="18"/>
          <w:szCs w:val="18"/>
        </w:rPr>
      </w:pPr>
      <w:r>
        <w:rPr>
          <w:rFonts w:ascii="Arial" w:hAnsi="Arial" w:cs="Arial"/>
          <w:b/>
          <w:sz w:val="18"/>
        </w:rPr>
        <w:t>An award for everyone</w:t>
      </w:r>
    </w:p>
    <w:p w14:paraId="40358B35" w14:textId="51A76A34" w:rsidR="00901B4A" w:rsidRDefault="00DB7035" w:rsidP="00901B4A">
      <w:pPr>
        <w:spacing w:line="260" w:lineRule="atLeast"/>
        <w:rPr>
          <w:rFonts w:ascii="Arial" w:hAnsi="Arial" w:cs="Arial"/>
          <w:sz w:val="18"/>
          <w:szCs w:val="18"/>
        </w:rPr>
      </w:pPr>
      <w:r>
        <w:rPr>
          <w:rFonts w:ascii="Arial" w:hAnsi="Arial" w:cs="Arial"/>
          <w:sz w:val="18"/>
        </w:rPr>
        <w:t xml:space="preserve">"I am very happy about this award and will gladly pass it on to my Balluff colleagues in Veszprém," Unger said. "Because this honor belongs to all who have worked over the past 30 years to make this location what it is: a central component in Balluff's global plant network and an important employer and partner in the region." Unger has accompanied the development of this location since he began at Balluff in 1991 and played a crucial role in shaping it to this day. As chairman of the board of the Hungarian subsidiary Balluff-Elektronika Kft., today he is directly integrated into the decision-making processes at the location. </w:t>
      </w:r>
    </w:p>
    <w:p w14:paraId="612A5255" w14:textId="77777777" w:rsidR="006E1EDD" w:rsidRDefault="006E1EDD" w:rsidP="00901B4A">
      <w:pPr>
        <w:spacing w:line="260" w:lineRule="atLeast"/>
        <w:rPr>
          <w:rFonts w:ascii="Arial" w:hAnsi="Arial" w:cs="Arial"/>
          <w:sz w:val="18"/>
          <w:szCs w:val="18"/>
        </w:rPr>
      </w:pPr>
    </w:p>
    <w:p w14:paraId="32C5EBCF" w14:textId="542CAAE7" w:rsidR="00475A6F" w:rsidRDefault="008B2215" w:rsidP="00901B4A">
      <w:pPr>
        <w:spacing w:line="260" w:lineRule="atLeast"/>
        <w:rPr>
          <w:rFonts w:ascii="Arial" w:hAnsi="Arial" w:cs="Arial"/>
          <w:b/>
          <w:bCs/>
          <w:sz w:val="18"/>
          <w:szCs w:val="18"/>
        </w:rPr>
      </w:pPr>
      <w:r>
        <w:rPr>
          <w:rFonts w:ascii="Arial" w:hAnsi="Arial" w:cs="Arial"/>
          <w:b/>
          <w:sz w:val="18"/>
        </w:rPr>
        <w:t xml:space="preserve">A long-term perspective </w:t>
      </w:r>
    </w:p>
    <w:p w14:paraId="67C8C3AD" w14:textId="096750F1" w:rsidR="00475A6F" w:rsidRPr="00475A6F" w:rsidRDefault="00A53B6C" w:rsidP="00475A6F">
      <w:pPr>
        <w:spacing w:line="260" w:lineRule="atLeast"/>
        <w:rPr>
          <w:rFonts w:ascii="Arial" w:hAnsi="Arial" w:cs="Arial"/>
          <w:bCs/>
          <w:sz w:val="18"/>
          <w:szCs w:val="18"/>
        </w:rPr>
      </w:pPr>
      <w:r>
        <w:rPr>
          <w:rFonts w:ascii="Arial" w:hAnsi="Arial" w:cs="Arial"/>
          <w:sz w:val="18"/>
        </w:rPr>
        <w:t xml:space="preserve">At the awards ceremony there was also special mention of the production hall that opened in Csetény in March of this year. "For us, the opening is another testament to the location in Hungary and the results of a good cooperation between Balluff, the local community and the Hungarian Ministry of National Development and Economy," Unger said. And with the selection of Csetény, located 25 miles north of Veszprém, Balluff is bolstering its position as an attractive employer in the region. "Instead of bringing the employees over long distances to our location, we provide workplaces and a long-term career perspective here, where our employees are living with their families." </w:t>
      </w:r>
    </w:p>
    <w:p w14:paraId="707FAC94" w14:textId="77777777" w:rsidR="00475A6F" w:rsidRDefault="00475A6F" w:rsidP="00901B4A">
      <w:pPr>
        <w:spacing w:line="260" w:lineRule="atLeast"/>
        <w:rPr>
          <w:rFonts w:ascii="Arial" w:hAnsi="Arial" w:cs="Arial"/>
          <w:b/>
          <w:bCs/>
          <w:sz w:val="18"/>
          <w:szCs w:val="18"/>
        </w:rPr>
      </w:pPr>
    </w:p>
    <w:p w14:paraId="2FA57E2B" w14:textId="39B85AC9" w:rsidR="006E1EDD" w:rsidRDefault="00A46B95" w:rsidP="00901B4A">
      <w:pPr>
        <w:spacing w:line="260" w:lineRule="atLeast"/>
        <w:rPr>
          <w:rFonts w:ascii="Arial" w:hAnsi="Arial" w:cs="Arial"/>
          <w:b/>
          <w:bCs/>
          <w:sz w:val="18"/>
          <w:szCs w:val="18"/>
        </w:rPr>
      </w:pPr>
      <w:r>
        <w:rPr>
          <w:rFonts w:ascii="Arial" w:hAnsi="Arial" w:cs="Arial"/>
          <w:b/>
          <w:sz w:val="18"/>
        </w:rPr>
        <w:t>Research cooperation with the University of Pannonia</w:t>
      </w:r>
    </w:p>
    <w:p w14:paraId="7AE5F1B0" w14:textId="6DB39BA7" w:rsidR="00ED2933" w:rsidRDefault="00ED2933" w:rsidP="00901B4A">
      <w:pPr>
        <w:spacing w:line="260" w:lineRule="atLeast"/>
        <w:rPr>
          <w:rFonts w:ascii="Arial" w:hAnsi="Arial" w:cs="Arial"/>
          <w:sz w:val="18"/>
          <w:szCs w:val="18"/>
        </w:rPr>
      </w:pPr>
      <w:r>
        <w:rPr>
          <w:rFonts w:ascii="Arial" w:hAnsi="Arial" w:cs="Arial"/>
          <w:sz w:val="18"/>
        </w:rPr>
        <w:t xml:space="preserve">The honor of the Hungarian business award was bestowed not only because of Balluff's role as an important employer in the region. Hungary is also particularly honoring the cooperation that Balluff initiated with the University of Pannonia, which has its seat in Veszprém and has existed since </w:t>
      </w:r>
      <w:r w:rsidR="00451D4D">
        <w:rPr>
          <w:rFonts w:ascii="Arial" w:hAnsi="Arial" w:cs="Arial"/>
          <w:sz w:val="18"/>
        </w:rPr>
        <w:t>1994</w:t>
      </w:r>
      <w:r>
        <w:rPr>
          <w:rFonts w:ascii="Arial" w:hAnsi="Arial" w:cs="Arial"/>
          <w:sz w:val="18"/>
        </w:rPr>
        <w:t xml:space="preserve">. Together with the university, Balluff is developing research, development and training programs in the areas of sensors and automation. "Our </w:t>
      </w:r>
      <w:r>
        <w:rPr>
          <w:rFonts w:ascii="Arial" w:hAnsi="Arial" w:cs="Arial"/>
          <w:sz w:val="18"/>
        </w:rPr>
        <w:lastRenderedPageBreak/>
        <w:t xml:space="preserve">collaboration with the University of Pannonia does more than strengthen the regional research landscape; the programs also underscore the attractiveness of Balluff as an innovative employer and support us in our search for and recruitment of highly skilled young engineering talent," Unger said in conclusion.  </w:t>
      </w:r>
    </w:p>
    <w:p w14:paraId="6275E45F" w14:textId="77777777" w:rsidR="00A46B95" w:rsidRPr="00EB5009" w:rsidRDefault="00A46B95" w:rsidP="00901B4A">
      <w:pPr>
        <w:spacing w:line="260" w:lineRule="atLeast"/>
        <w:rPr>
          <w:rFonts w:ascii="Arial" w:hAnsi="Arial" w:cs="Arial"/>
          <w:sz w:val="18"/>
          <w:szCs w:val="18"/>
        </w:rPr>
      </w:pPr>
    </w:p>
    <w:p w14:paraId="5FC6FF08" w14:textId="77777777" w:rsidR="002456B8" w:rsidRDefault="002456B8" w:rsidP="002456B8">
      <w:pPr>
        <w:spacing w:line="260" w:lineRule="atLeast"/>
        <w:rPr>
          <w:rFonts w:ascii="Arial" w:hAnsi="Arial" w:cs="Arial"/>
          <w:sz w:val="18"/>
          <w:szCs w:val="18"/>
        </w:rPr>
      </w:pPr>
    </w:p>
    <w:p w14:paraId="7032ACAC" w14:textId="2BF2EBA3" w:rsidR="002456B8" w:rsidRPr="002456B8" w:rsidRDefault="00451D4D" w:rsidP="002456B8">
      <w:pPr>
        <w:spacing w:line="260" w:lineRule="atLeast"/>
        <w:rPr>
          <w:rFonts w:ascii="Arial" w:hAnsi="Arial" w:cs="Arial"/>
          <w:sz w:val="18"/>
          <w:szCs w:val="18"/>
        </w:rPr>
      </w:pPr>
      <w:r>
        <w:rPr>
          <w:noProof/>
        </w:rPr>
        <w:drawing>
          <wp:inline distT="0" distB="0" distL="0" distR="0" wp14:anchorId="2146A54F" wp14:editId="4DA7F1D9">
            <wp:extent cx="3780155" cy="284607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80155" cy="2846070"/>
                    </a:xfrm>
                    <a:prstGeom prst="rect">
                      <a:avLst/>
                    </a:prstGeom>
                  </pic:spPr>
                </pic:pic>
              </a:graphicData>
            </a:graphic>
          </wp:inline>
        </w:drawing>
      </w:r>
    </w:p>
    <w:p w14:paraId="6317295C" w14:textId="77777777" w:rsidR="00126976" w:rsidRPr="00A46B95" w:rsidRDefault="009C71E3" w:rsidP="00BF60E7">
      <w:pPr>
        <w:spacing w:line="260" w:lineRule="atLeast"/>
        <w:rPr>
          <w:rFonts w:ascii="Arial" w:hAnsi="Arial" w:cs="Arial"/>
          <w:b/>
          <w:sz w:val="18"/>
          <w:szCs w:val="18"/>
        </w:rPr>
      </w:pPr>
      <w:r>
        <w:rPr>
          <w:rFonts w:ascii="Arial" w:hAnsi="Arial" w:cs="Arial"/>
          <w:b/>
          <w:sz w:val="18"/>
        </w:rPr>
        <w:t xml:space="preserve">Caption: </w:t>
      </w:r>
    </w:p>
    <w:p w14:paraId="0A9A9766" w14:textId="27E171D8" w:rsidR="00126976" w:rsidRPr="00A46B95" w:rsidRDefault="00A46B95" w:rsidP="00126976">
      <w:pPr>
        <w:rPr>
          <w:rFonts w:ascii="Arial" w:hAnsi="Arial" w:cs="Arial"/>
          <w:iCs/>
          <w:sz w:val="18"/>
          <w:szCs w:val="18"/>
        </w:rPr>
      </w:pPr>
      <w:r>
        <w:rPr>
          <w:rFonts w:ascii="Arial" w:hAnsi="Arial" w:cs="Arial"/>
          <w:i/>
          <w:sz w:val="18"/>
        </w:rPr>
        <w:t>Hungary honors Balluff – The Hungarian Minister of Finance and Deputy Prime Minister Mihály Varga (right) presents the Hungarian business award to Michael Unger, Managing Director and spokesman for the management board of Balluff GmbH. Unger is receiving the honor for his long years dedicated to building up and expanding the Balluff location in Veszprém in western Hungary.  Photo</w:t>
      </w:r>
      <w:r w:rsidRPr="00451D4D">
        <w:rPr>
          <w:rFonts w:ascii="Arial" w:hAnsi="Arial" w:cs="Arial"/>
          <w:i/>
          <w:sz w:val="18"/>
        </w:rPr>
        <w:t xml:space="preserve">: </w:t>
      </w:r>
      <w:r w:rsidR="00451D4D" w:rsidRPr="00451D4D">
        <w:rPr>
          <w:rFonts w:ascii="Arial" w:hAnsi="Arial" w:cs="Arial"/>
          <w:i/>
          <w:sz w:val="18"/>
        </w:rPr>
        <w:t>Hungarian Ministry of Finance</w:t>
      </w:r>
    </w:p>
    <w:p w14:paraId="67AEE9E3" w14:textId="64C5DBCF" w:rsidR="00126976" w:rsidRDefault="00126976" w:rsidP="00126976">
      <w:pPr>
        <w:rPr>
          <w:rFonts w:ascii="Arial" w:hAnsi="Arial" w:cs="Arial"/>
          <w:sz w:val="18"/>
          <w:szCs w:val="18"/>
        </w:rPr>
      </w:pPr>
    </w:p>
    <w:p w14:paraId="158E7682" w14:textId="77777777" w:rsidR="00506618" w:rsidRDefault="00506618" w:rsidP="00126976">
      <w:pPr>
        <w:rPr>
          <w:rFonts w:ascii="Arial" w:hAnsi="Arial" w:cs="Arial"/>
          <w:sz w:val="18"/>
          <w:szCs w:val="18"/>
        </w:rPr>
      </w:pPr>
      <w:bookmarkStart w:id="0" w:name="_GoBack"/>
      <w:bookmarkEnd w:id="0"/>
    </w:p>
    <w:p w14:paraId="3C4F8E65" w14:textId="77777777" w:rsidR="009B0337" w:rsidRPr="00D17E5B" w:rsidRDefault="009B0337" w:rsidP="009B0337">
      <w:pPr>
        <w:rPr>
          <w:rFonts w:ascii="Arial" w:hAnsi="Arial" w:cs="Arial"/>
          <w:b/>
          <w:sz w:val="18"/>
          <w:szCs w:val="18"/>
        </w:rPr>
      </w:pPr>
      <w:r>
        <w:rPr>
          <w:rFonts w:ascii="Arial" w:hAnsi="Arial" w:cs="Arial"/>
          <w:b/>
          <w:sz w:val="18"/>
        </w:rPr>
        <w:t>About Balluff</w:t>
      </w:r>
    </w:p>
    <w:p w14:paraId="531685DE" w14:textId="77777777" w:rsidR="00F317E4" w:rsidRPr="00F317E4" w:rsidRDefault="00F317E4" w:rsidP="00F317E4">
      <w:pPr>
        <w:rPr>
          <w:rFonts w:ascii="Arial" w:hAnsi="Arial" w:cs="Arial"/>
          <w:sz w:val="18"/>
          <w:szCs w:val="18"/>
        </w:rPr>
      </w:pPr>
      <w:r>
        <w:rPr>
          <w:rFonts w:ascii="Arial" w:hAnsi="Arial" w:cs="Arial"/>
          <w:sz w:val="18"/>
        </w:rPr>
        <w:t xml:space="preserve">Founded in 1921 in Neuhausen a.d.F., Balluff employs 4000 people worldwide and represents innovative technology, quality and cross-industry experience in industrial automation. As a leading sensor and automation specialist, the family-owned company in its fourth generation offers a comprehensive portfolio of high-quality sensor, identification, network and software solutions. </w:t>
      </w:r>
    </w:p>
    <w:p w14:paraId="55914209" w14:textId="5A837906" w:rsidR="00270EAC" w:rsidRPr="003C3E0E" w:rsidRDefault="00F317E4" w:rsidP="00270EAC">
      <w:pPr>
        <w:rPr>
          <w:rFonts w:ascii="Arial" w:hAnsi="Arial" w:cs="Arial"/>
          <w:sz w:val="18"/>
          <w:szCs w:val="18"/>
        </w:rPr>
      </w:pPr>
      <w:r>
        <w:rPr>
          <w:rFonts w:ascii="Arial" w:hAnsi="Arial" w:cs="Arial"/>
          <w:sz w:val="18"/>
        </w:rPr>
        <w:t>In 2018, Balluff Group reported revenues of around 488 million euros. In addition to the main headquarters in Neuhausen a. d. F., Balluff has sales, production and development locations around the world and can boast 38 wholly owned subsidiaries and other representatives in 68 countries. This guarantees that customers have rapid worldwide availability of products and are provided with high-quality advice and service directly on site.</w:t>
      </w:r>
    </w:p>
    <w:p w14:paraId="31CE3198" w14:textId="77777777" w:rsidR="007E0B72" w:rsidRPr="00BF60E7" w:rsidRDefault="007E0B72" w:rsidP="00F317E4">
      <w:pPr>
        <w:rPr>
          <w:rFonts w:ascii="Arial" w:hAnsi="Arial" w:cs="Arial"/>
          <w:sz w:val="18"/>
          <w:szCs w:val="18"/>
        </w:rPr>
      </w:pPr>
    </w:p>
    <w:sectPr w:rsidR="007E0B72" w:rsidRPr="00BF60E7" w:rsidSect="004379D6">
      <w:headerReference w:type="default" r:id="rId8"/>
      <w:headerReference w:type="first" r:id="rId9"/>
      <w:pgSz w:w="11907" w:h="16840" w:code="9"/>
      <w:pgMar w:top="2552" w:right="4536" w:bottom="1134" w:left="1418" w:header="851"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5B5620" w14:textId="77777777" w:rsidR="00AB7EF4" w:rsidRDefault="00AB7EF4">
      <w:r>
        <w:separator/>
      </w:r>
    </w:p>
  </w:endnote>
  <w:endnote w:type="continuationSeparator" w:id="0">
    <w:p w14:paraId="5542BD83" w14:textId="77777777" w:rsidR="00AB7EF4" w:rsidRDefault="00AB7E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69FFCB" w14:textId="77777777" w:rsidR="00AB7EF4" w:rsidRDefault="00AB7EF4">
      <w:r>
        <w:separator/>
      </w:r>
    </w:p>
  </w:footnote>
  <w:footnote w:type="continuationSeparator" w:id="0">
    <w:p w14:paraId="7C037D49" w14:textId="77777777" w:rsidR="00AB7EF4" w:rsidRDefault="00AB7E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A9867A" w14:textId="77777777" w:rsidR="00282AA0" w:rsidRPr="00392B92" w:rsidRDefault="00282AA0" w:rsidP="004379D6">
    <w:pPr>
      <w:pStyle w:val="Kopfzeile"/>
      <w:spacing w:line="140" w:lineRule="atLeast"/>
      <w:ind w:right="-568"/>
      <w:rPr>
        <w:rFonts w:ascii="Arial" w:hAnsi="Arial" w:cs="Arial"/>
        <w:noProof/>
        <w:sz w:val="32"/>
        <w:szCs w:val="32"/>
      </w:rPr>
    </w:pPr>
    <w:r>
      <w:rPr>
        <w:rFonts w:ascii="Arial" w:hAnsi="Arial" w:cs="Arial"/>
        <w:noProof/>
        <w:sz w:val="32"/>
      </w:rPr>
      <w:t>PRESS RELEASE</w:t>
    </w:r>
  </w:p>
  <w:p w14:paraId="0898D615" w14:textId="77777777" w:rsidR="00282AA0" w:rsidRPr="00392B92" w:rsidRDefault="00282AA0" w:rsidP="004379D6">
    <w:pPr>
      <w:pStyle w:val="Kopfzeile"/>
      <w:tabs>
        <w:tab w:val="clear" w:pos="4536"/>
        <w:tab w:val="clear" w:pos="9072"/>
        <w:tab w:val="left" w:pos="3375"/>
      </w:tabs>
      <w:spacing w:line="140" w:lineRule="atLeast"/>
      <w:rPr>
        <w:rFonts w:ascii="Arial" w:hAnsi="Arial" w:cs="Arial"/>
        <w:noProof/>
        <w:sz w:val="32"/>
        <w:szCs w:val="32"/>
      </w:rPr>
    </w:pPr>
    <w:r>
      <w:rPr>
        <w:rFonts w:ascii="Arial" w:hAnsi="Arial" w:cs="Arial"/>
        <w:noProof/>
        <w:sz w:val="32"/>
      </w:rPr>
      <w:drawing>
        <wp:anchor distT="0" distB="0" distL="114300" distR="114300" simplePos="0" relativeHeight="251658240" behindDoc="0" locked="0" layoutInCell="1" allowOverlap="1" wp14:anchorId="3609BA81" wp14:editId="2E44C187">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32"/>
      </w:rPr>
      <w:t>PRESS RELEASE</w:t>
    </w:r>
  </w:p>
  <w:p w14:paraId="6A599C59" w14:textId="27AAACCD" w:rsidR="00282AA0"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 xml:space="preserve">Page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sidR="008B2215">
      <w:rPr>
        <w:rFonts w:ascii="Arial" w:hAnsi="Arial" w:cs="Arial"/>
        <w:noProof/>
        <w:sz w:val="18"/>
        <w:szCs w:val="18"/>
      </w:rPr>
      <w:t>2</w:t>
    </w:r>
    <w:r w:rsidRPr="004379D6">
      <w:rPr>
        <w:rFonts w:ascii="Arial" w:hAnsi="Arial" w:cs="Arial"/>
        <w:sz w:val="18"/>
        <w:szCs w:val="18"/>
      </w:rPr>
      <w:fldChar w:fldCharType="end"/>
    </w:r>
  </w:p>
  <w:p w14:paraId="0ACFEF6E" w14:textId="77777777" w:rsidR="00282AA0" w:rsidRPr="004379D6" w:rsidRDefault="00282AA0" w:rsidP="004379D6">
    <w:pPr>
      <w:framePr w:w="3120" w:h="8006" w:hSpace="142" w:wrap="around" w:vAnchor="page" w:hAnchor="page" w:x="8223" w:y="2553"/>
      <w:spacing w:line="260" w:lineRule="atLeast"/>
      <w:rPr>
        <w:rFonts w:ascii="Arial" w:hAnsi="Arial" w:cs="Arial"/>
        <w:sz w:val="18"/>
        <w:szCs w:val="18"/>
      </w:rPr>
    </w:pPr>
  </w:p>
  <w:p w14:paraId="6621146B" w14:textId="77777777" w:rsidR="00282AA0" w:rsidRPr="004379D6" w:rsidRDefault="00282AA0" w:rsidP="004379D6">
    <w:pPr>
      <w:framePr w:w="3120" w:h="8006" w:hSpace="142" w:wrap="around" w:vAnchor="page" w:hAnchor="page" w:x="8223" w:y="2553"/>
      <w:spacing w:line="260" w:lineRule="atLeast"/>
      <w:rPr>
        <w:rFonts w:ascii="Arial" w:hAnsi="Arial" w:cs="Arial"/>
        <w:sz w:val="18"/>
        <w:szCs w:val="18"/>
      </w:rPr>
    </w:pPr>
  </w:p>
  <w:p w14:paraId="1E193553" w14:textId="77777777" w:rsidR="00282AA0" w:rsidRPr="00451D4D" w:rsidRDefault="00282AA0" w:rsidP="004379D6">
    <w:pPr>
      <w:framePr w:w="3120" w:h="8006" w:hSpace="142" w:wrap="around" w:vAnchor="page" w:hAnchor="page" w:x="8223" w:y="2553"/>
      <w:spacing w:line="260" w:lineRule="atLeast"/>
      <w:rPr>
        <w:rFonts w:ascii="Arial" w:hAnsi="Arial" w:cs="Arial"/>
        <w:sz w:val="18"/>
        <w:szCs w:val="18"/>
        <w:lang w:val="de-DE"/>
      </w:rPr>
    </w:pPr>
    <w:r w:rsidRPr="00451D4D">
      <w:rPr>
        <w:rFonts w:ascii="Arial" w:hAnsi="Arial" w:cs="Arial"/>
        <w:sz w:val="18"/>
        <w:lang w:val="de-DE"/>
      </w:rPr>
      <w:t xml:space="preserve">Balluff GmbH </w:t>
    </w:r>
  </w:p>
  <w:p w14:paraId="481F6C92" w14:textId="77777777" w:rsidR="00282AA0" w:rsidRPr="00451D4D" w:rsidRDefault="00282AA0" w:rsidP="004379D6">
    <w:pPr>
      <w:framePr w:w="3120" w:h="8006" w:hSpace="142" w:wrap="around" w:vAnchor="page" w:hAnchor="page" w:x="8223" w:y="2553"/>
      <w:spacing w:line="260" w:lineRule="atLeast"/>
      <w:rPr>
        <w:rFonts w:ascii="Arial" w:hAnsi="Arial" w:cs="Arial"/>
        <w:sz w:val="18"/>
        <w:szCs w:val="18"/>
        <w:lang w:val="de-DE"/>
      </w:rPr>
    </w:pPr>
    <w:r w:rsidRPr="00451D4D">
      <w:rPr>
        <w:rFonts w:ascii="Arial" w:hAnsi="Arial" w:cs="Arial"/>
        <w:sz w:val="18"/>
        <w:lang w:val="de-DE"/>
      </w:rPr>
      <w:t>Schurwaldstrasse 9</w:t>
    </w:r>
  </w:p>
  <w:p w14:paraId="7894F873" w14:textId="77777777" w:rsidR="00282AA0" w:rsidRPr="00451D4D" w:rsidRDefault="00282AA0" w:rsidP="004379D6">
    <w:pPr>
      <w:framePr w:w="3120" w:h="8006" w:hSpace="142" w:wrap="around" w:vAnchor="page" w:hAnchor="page" w:x="8223" w:y="2553"/>
      <w:spacing w:line="260" w:lineRule="atLeast"/>
      <w:rPr>
        <w:rFonts w:ascii="Arial" w:hAnsi="Arial" w:cs="Arial"/>
        <w:sz w:val="18"/>
        <w:szCs w:val="18"/>
        <w:lang w:val="de-DE"/>
      </w:rPr>
    </w:pPr>
    <w:r w:rsidRPr="00451D4D">
      <w:rPr>
        <w:rFonts w:ascii="Arial" w:hAnsi="Arial" w:cs="Arial"/>
        <w:sz w:val="18"/>
        <w:lang w:val="de-DE"/>
      </w:rPr>
      <w:t>73765 Neuhausen a.d.F.</w:t>
    </w:r>
  </w:p>
  <w:p w14:paraId="060C44B3" w14:textId="77777777" w:rsidR="00282AA0" w:rsidRPr="004379D6"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Germany</w:t>
    </w:r>
  </w:p>
  <w:p w14:paraId="1FB43051" w14:textId="77777777" w:rsidR="00282AA0" w:rsidRPr="00392B92"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Phone +49 7158 173-0</w:t>
    </w:r>
  </w:p>
  <w:p w14:paraId="5EAE4A1F" w14:textId="77777777" w:rsidR="00282AA0" w:rsidRPr="00650348"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Fax +49 7158 5010</w:t>
    </w:r>
  </w:p>
  <w:p w14:paraId="5F5E7807" w14:textId="77777777" w:rsidR="00282AA0" w:rsidRPr="00650348"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balluff@balluff.de</w:t>
    </w:r>
  </w:p>
  <w:p w14:paraId="462F8C8B" w14:textId="77777777" w:rsidR="00282AA0" w:rsidRPr="00451D4D" w:rsidRDefault="00282AA0" w:rsidP="004379D6">
    <w:pPr>
      <w:framePr w:w="3120" w:h="8006" w:hSpace="142" w:wrap="around" w:vAnchor="page" w:hAnchor="page" w:x="8223" w:y="2553"/>
      <w:spacing w:line="260" w:lineRule="atLeast"/>
      <w:rPr>
        <w:rFonts w:ascii="Arial" w:hAnsi="Arial" w:cs="Arial"/>
        <w:sz w:val="18"/>
        <w:szCs w:val="18"/>
        <w:lang w:val="de-DE"/>
      </w:rPr>
    </w:pPr>
    <w:r w:rsidRPr="00451D4D">
      <w:rPr>
        <w:rFonts w:ascii="Arial" w:hAnsi="Arial" w:cs="Arial"/>
        <w:sz w:val="18"/>
        <w:lang w:val="de-DE"/>
      </w:rPr>
      <w:t>www.balluff.com</w:t>
    </w:r>
  </w:p>
  <w:p w14:paraId="292F8ED5" w14:textId="77777777" w:rsidR="00282AA0" w:rsidRPr="00451D4D" w:rsidRDefault="00282AA0" w:rsidP="004379D6">
    <w:pPr>
      <w:pStyle w:val="Kopfzeile"/>
      <w:rPr>
        <w:lang w:val="de-DE"/>
      </w:rPr>
    </w:pPr>
    <w:r w:rsidRPr="00451D4D">
      <w:rPr>
        <w:rFonts w:ascii="Arial" w:hAnsi="Arial" w:cs="Arial"/>
        <w:sz w:val="32"/>
        <w:lang w:val="de-DE"/>
      </w:rPr>
      <w:t>COMMUNIQUÉ DE PRESSE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479D7" w14:textId="77777777" w:rsidR="00282AA0" w:rsidRPr="00650348" w:rsidRDefault="00282AA0" w:rsidP="004379D6">
    <w:pPr>
      <w:pStyle w:val="Kopfzeile"/>
      <w:spacing w:line="140" w:lineRule="atLeast"/>
      <w:ind w:right="-568"/>
      <w:rPr>
        <w:rFonts w:ascii="Arial" w:hAnsi="Arial" w:cs="Arial"/>
        <w:noProof/>
        <w:sz w:val="32"/>
        <w:szCs w:val="32"/>
      </w:rPr>
    </w:pPr>
    <w:r>
      <w:rPr>
        <w:noProof/>
      </w:rPr>
      <w:drawing>
        <wp:anchor distT="0" distB="0" distL="114300" distR="114300" simplePos="0" relativeHeight="251671552" behindDoc="0" locked="0" layoutInCell="1" allowOverlap="1" wp14:anchorId="1EC129A4" wp14:editId="73674AFF">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32"/>
      </w:rPr>
      <w:t>PRESSEINFORMATION</w:t>
    </w:r>
    <w:r>
      <w:rPr>
        <w:rFonts w:ascii="Arial" w:hAnsi="Arial" w:cs="Arial"/>
        <w:noProof/>
        <w:sz w:val="32"/>
      </w:rPr>
      <w:br/>
      <w:t>PRESS RELEASE</w:t>
    </w:r>
    <w:r>
      <w:rPr>
        <w:rFonts w:ascii="Arial" w:hAnsi="Arial" w:cs="Arial"/>
        <w:sz w:val="32"/>
      </w:rPr>
      <w:t xml:space="preserve"> </w:t>
    </w:r>
    <w:r>
      <w:rPr>
        <w:rFonts w:ascii="Arial" w:hAnsi="Arial" w:cs="Arial"/>
        <w:sz w:val="32"/>
      </w:rPr>
      <w:br/>
      <w:t>COMMUNIQUÉ DE PRESSE</w:t>
    </w:r>
  </w:p>
  <w:p w14:paraId="1AF2EB73" w14:textId="77777777" w:rsidR="00282AA0" w:rsidRPr="00392B92" w:rsidRDefault="00E75608" w:rsidP="004379D6">
    <w:pPr>
      <w:framePr w:w="3120" w:h="8006" w:hSpace="142" w:wrap="around" w:vAnchor="page" w:hAnchor="page" w:x="8223" w:y="2553"/>
      <w:spacing w:line="260" w:lineRule="atLeast"/>
      <w:rPr>
        <w:rFonts w:ascii="Arial" w:hAnsi="Arial" w:cs="Arial"/>
        <w:sz w:val="18"/>
        <w:szCs w:val="18"/>
      </w:rPr>
    </w:pPr>
    <w:r>
      <w:rPr>
        <w:rFonts w:ascii="Arial" w:hAnsi="Arial" w:cs="Arial"/>
        <w:b/>
        <w:sz w:val="18"/>
      </w:rPr>
      <w:t>Hungarian business award</w:t>
    </w:r>
  </w:p>
  <w:p w14:paraId="743F530C" w14:textId="239908D7" w:rsidR="00282AA0"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 xml:space="preserve">Page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sidR="008B2215">
      <w:rPr>
        <w:rFonts w:ascii="Arial" w:hAnsi="Arial" w:cs="Arial"/>
        <w:noProof/>
        <w:sz w:val="18"/>
        <w:szCs w:val="18"/>
      </w:rPr>
      <w:t>1</w:t>
    </w:r>
    <w:r w:rsidRPr="004379D6">
      <w:rPr>
        <w:rFonts w:ascii="Arial" w:hAnsi="Arial" w:cs="Arial"/>
        <w:sz w:val="18"/>
        <w:szCs w:val="18"/>
      </w:rPr>
      <w:fldChar w:fldCharType="end"/>
    </w:r>
  </w:p>
  <w:p w14:paraId="3C61F403" w14:textId="77777777" w:rsidR="00282AA0" w:rsidRPr="00392B92" w:rsidRDefault="00282AA0" w:rsidP="004379D6">
    <w:pPr>
      <w:framePr w:w="3120" w:h="8006" w:hSpace="142" w:wrap="around" w:vAnchor="page" w:hAnchor="page" w:x="8223" w:y="2553"/>
      <w:spacing w:line="260" w:lineRule="atLeast"/>
      <w:rPr>
        <w:rFonts w:ascii="Arial" w:hAnsi="Arial" w:cs="Arial"/>
        <w:sz w:val="18"/>
        <w:szCs w:val="18"/>
      </w:rPr>
    </w:pPr>
  </w:p>
  <w:p w14:paraId="14DAEC49" w14:textId="77777777" w:rsidR="00282AA0" w:rsidRPr="00392B92" w:rsidRDefault="00282AA0" w:rsidP="004379D6">
    <w:pPr>
      <w:framePr w:w="3120" w:h="8006" w:hSpace="142" w:wrap="around" w:vAnchor="page" w:hAnchor="page" w:x="8223" w:y="2553"/>
      <w:spacing w:line="260" w:lineRule="atLeast"/>
      <w:rPr>
        <w:rFonts w:ascii="Arial" w:hAnsi="Arial" w:cs="Arial"/>
        <w:sz w:val="18"/>
        <w:szCs w:val="18"/>
      </w:rPr>
    </w:pPr>
  </w:p>
  <w:p w14:paraId="2DA77427" w14:textId="77777777" w:rsidR="00282AA0" w:rsidRPr="00392B92"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 xml:space="preserve">Balluff GmbH </w:t>
    </w:r>
  </w:p>
  <w:p w14:paraId="0C1FC886" w14:textId="77777777" w:rsidR="00282AA0" w:rsidRPr="00451D4D" w:rsidRDefault="00282AA0" w:rsidP="004379D6">
    <w:pPr>
      <w:framePr w:w="3120" w:h="8006" w:hSpace="142" w:wrap="around" w:vAnchor="page" w:hAnchor="page" w:x="8223" w:y="2553"/>
      <w:spacing w:line="260" w:lineRule="atLeast"/>
      <w:rPr>
        <w:rFonts w:ascii="Arial" w:hAnsi="Arial" w:cs="Arial"/>
        <w:sz w:val="18"/>
        <w:szCs w:val="18"/>
        <w:lang w:val="de-DE"/>
      </w:rPr>
    </w:pPr>
    <w:r w:rsidRPr="00451D4D">
      <w:rPr>
        <w:rFonts w:ascii="Arial" w:hAnsi="Arial" w:cs="Arial"/>
        <w:sz w:val="18"/>
        <w:lang w:val="de-DE"/>
      </w:rPr>
      <w:t>Schurwaldstrasse 9</w:t>
    </w:r>
  </w:p>
  <w:p w14:paraId="3A5C73AD" w14:textId="77777777" w:rsidR="00282AA0" w:rsidRPr="00451D4D" w:rsidRDefault="00282AA0" w:rsidP="004379D6">
    <w:pPr>
      <w:framePr w:w="3120" w:h="8006" w:hSpace="142" w:wrap="around" w:vAnchor="page" w:hAnchor="page" w:x="8223" w:y="2553"/>
      <w:spacing w:line="260" w:lineRule="atLeast"/>
      <w:rPr>
        <w:rFonts w:ascii="Arial" w:hAnsi="Arial" w:cs="Arial"/>
        <w:sz w:val="18"/>
        <w:szCs w:val="18"/>
        <w:lang w:val="de-DE"/>
      </w:rPr>
    </w:pPr>
    <w:r w:rsidRPr="00451D4D">
      <w:rPr>
        <w:rFonts w:ascii="Arial" w:hAnsi="Arial" w:cs="Arial"/>
        <w:sz w:val="18"/>
        <w:lang w:val="de-DE"/>
      </w:rPr>
      <w:t>73765 Neuhausen a.d.F.</w:t>
    </w:r>
  </w:p>
  <w:p w14:paraId="07CE9A21" w14:textId="77777777" w:rsidR="00282AA0" w:rsidRPr="004379D6"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Germany</w:t>
    </w:r>
  </w:p>
  <w:p w14:paraId="1BFB9525" w14:textId="77777777" w:rsidR="00282AA0" w:rsidRPr="00392B92"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Phone +49 7158 173-0</w:t>
    </w:r>
  </w:p>
  <w:p w14:paraId="1D9565EA" w14:textId="77777777" w:rsidR="00282AA0" w:rsidRPr="00650348"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Fax +49 7158 5010</w:t>
    </w:r>
  </w:p>
  <w:p w14:paraId="077381B3" w14:textId="77777777" w:rsidR="00282AA0" w:rsidRPr="00650348"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balluff@balluff.de</w:t>
    </w:r>
  </w:p>
  <w:p w14:paraId="754372A3" w14:textId="77777777" w:rsidR="00282AA0" w:rsidRPr="00650348"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www.balluff.com</w:t>
    </w:r>
  </w:p>
  <w:p w14:paraId="3791C36A" w14:textId="77777777" w:rsidR="00282AA0" w:rsidRPr="00650348" w:rsidRDefault="00282AA0" w:rsidP="004379D6">
    <w:pPr>
      <w:framePr w:w="3120" w:h="8006" w:hSpace="142" w:wrap="around" w:vAnchor="page" w:hAnchor="page" w:x="8223" w:y="2553"/>
      <w:spacing w:line="260" w:lineRule="atLeast"/>
      <w:rPr>
        <w:rFonts w:ascii="Arial" w:hAnsi="Arial" w:cs="Arial"/>
        <w:sz w:val="18"/>
        <w:szCs w:val="18"/>
      </w:rPr>
    </w:pPr>
  </w:p>
  <w:p w14:paraId="6E027812" w14:textId="77777777" w:rsidR="00282AA0" w:rsidRPr="00650348" w:rsidRDefault="00282AA0" w:rsidP="004379D6">
    <w:pPr>
      <w:framePr w:w="3120" w:h="8006" w:hSpace="142" w:wrap="around" w:vAnchor="page" w:hAnchor="page" w:x="8223" w:y="2553"/>
      <w:spacing w:line="260" w:lineRule="atLeast"/>
      <w:rPr>
        <w:rFonts w:ascii="Arial" w:hAnsi="Arial" w:cs="Arial"/>
        <w:sz w:val="18"/>
        <w:szCs w:val="18"/>
      </w:rPr>
    </w:pPr>
  </w:p>
  <w:p w14:paraId="6FC53E13" w14:textId="77777777" w:rsidR="00282AA0" w:rsidRPr="00AB6C5B" w:rsidRDefault="00282AA0" w:rsidP="004379D6">
    <w:pPr>
      <w:framePr w:w="3120" w:h="8006" w:hSpace="142" w:wrap="around" w:vAnchor="page" w:hAnchor="page" w:x="8223" w:y="2553"/>
      <w:spacing w:line="260" w:lineRule="atLeast"/>
      <w:rPr>
        <w:rFonts w:ascii="Arial" w:hAnsi="Arial" w:cs="Arial"/>
        <w:b/>
        <w:sz w:val="12"/>
        <w:szCs w:val="12"/>
      </w:rPr>
    </w:pPr>
    <w:r>
      <w:rPr>
        <w:rFonts w:ascii="Arial" w:hAnsi="Arial" w:cs="Arial"/>
        <w:b/>
        <w:sz w:val="12"/>
      </w:rPr>
      <w:t>Corporate Communication</w:t>
    </w:r>
  </w:p>
  <w:p w14:paraId="7CEB62B3" w14:textId="77777777" w:rsidR="00282AA0" w:rsidRPr="00392B92" w:rsidRDefault="00650348"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Teresa Weinhuber</w:t>
    </w:r>
  </w:p>
  <w:p w14:paraId="6D365A58" w14:textId="77777777" w:rsidR="00282AA0" w:rsidRPr="00392B92" w:rsidRDefault="00282AA0" w:rsidP="004379D6">
    <w:pPr>
      <w:framePr w:w="3120" w:h="8006" w:hSpace="142" w:wrap="around" w:vAnchor="page" w:hAnchor="page" w:x="8223" w:y="2553"/>
      <w:spacing w:line="260" w:lineRule="atLeast"/>
      <w:rPr>
        <w:rFonts w:ascii="Arial" w:hAnsi="Arial" w:cs="Arial"/>
        <w:sz w:val="18"/>
        <w:szCs w:val="18"/>
      </w:rPr>
    </w:pPr>
  </w:p>
  <w:p w14:paraId="5934E2C5" w14:textId="77777777" w:rsidR="00282AA0" w:rsidRPr="00BF60E7"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Balluff GmbH</w:t>
    </w:r>
  </w:p>
  <w:p w14:paraId="5CEC82B2" w14:textId="77777777" w:rsidR="00282AA0" w:rsidRPr="00BF60E7"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Corporate Communication</w:t>
    </w:r>
  </w:p>
  <w:p w14:paraId="785ECC6A" w14:textId="77777777" w:rsidR="00282AA0" w:rsidRPr="00BF60E7" w:rsidRDefault="00282AA0"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Phone +49 7158 173-8472</w:t>
    </w:r>
  </w:p>
  <w:p w14:paraId="67D4F1F8" w14:textId="77777777" w:rsidR="00282AA0" w:rsidRPr="00BF60E7" w:rsidRDefault="00650348"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teresa.weinhuber@balluff.de</w:t>
    </w:r>
  </w:p>
  <w:p w14:paraId="6F53B3D9" w14:textId="77777777" w:rsidR="00282AA0" w:rsidRPr="001401A6" w:rsidRDefault="00282AA0" w:rsidP="004379D6">
    <w:pPr>
      <w:framePr w:w="3120" w:h="8006" w:hSpace="142" w:wrap="around" w:vAnchor="page" w:hAnchor="page" w:x="8223" w:y="2553"/>
      <w:spacing w:line="260" w:lineRule="atLeast"/>
      <w:rPr>
        <w:rFonts w:ascii="Arial" w:hAnsi="Arial" w:cs="Arial"/>
        <w:sz w:val="18"/>
        <w:szCs w:val="18"/>
      </w:rPr>
    </w:pPr>
  </w:p>
  <w:p w14:paraId="7927763A" w14:textId="77777777" w:rsidR="00282AA0" w:rsidRPr="004379D6" w:rsidRDefault="00282AA0" w:rsidP="004379D6">
    <w:pPr>
      <w:framePr w:w="3120" w:h="8006" w:hSpace="142" w:wrap="around" w:vAnchor="page" w:hAnchor="page" w:x="8223" w:y="2553"/>
      <w:spacing w:line="260" w:lineRule="atLeast"/>
      <w:rPr>
        <w:rFonts w:ascii="Arial" w:hAnsi="Arial" w:cs="Arial"/>
        <w:b/>
        <w:sz w:val="18"/>
        <w:szCs w:val="18"/>
      </w:rPr>
    </w:pPr>
    <w:r>
      <w:rPr>
        <w:rFonts w:ascii="Arial" w:hAnsi="Arial" w:cs="Arial"/>
        <w:b/>
        <w:sz w:val="18"/>
      </w:rPr>
      <w:t>Specimen copy requested</w:t>
    </w:r>
  </w:p>
  <w:p w14:paraId="79EF8C92" w14:textId="77777777" w:rsidR="00282AA0" w:rsidRPr="00392B92" w:rsidRDefault="00282AA0" w:rsidP="004379D6">
    <w:pPr>
      <w:pStyle w:val="Kopfzeile"/>
      <w:tabs>
        <w:tab w:val="left" w:pos="3348"/>
      </w:tabs>
      <w:spacing w:line="140" w:lineRule="atLeast"/>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1"/>
  </w:num>
  <w:num w:numId="13">
    <w:abstractNumId w:val="13"/>
  </w:num>
  <w:num w:numId="14">
    <w:abstractNumId w:val="15"/>
  </w:num>
  <w:num w:numId="15">
    <w:abstractNumId w:val="14"/>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3FDC"/>
    <w:rsid w:val="00000AF0"/>
    <w:rsid w:val="000115B7"/>
    <w:rsid w:val="00023F90"/>
    <w:rsid w:val="00035952"/>
    <w:rsid w:val="00036714"/>
    <w:rsid w:val="000467AF"/>
    <w:rsid w:val="0005243A"/>
    <w:rsid w:val="00075BC2"/>
    <w:rsid w:val="00077135"/>
    <w:rsid w:val="00084DC4"/>
    <w:rsid w:val="000977D7"/>
    <w:rsid w:val="000A13C4"/>
    <w:rsid w:val="000A3F16"/>
    <w:rsid w:val="000A624C"/>
    <w:rsid w:val="000A73A4"/>
    <w:rsid w:val="000B7B11"/>
    <w:rsid w:val="000C10AB"/>
    <w:rsid w:val="000C281D"/>
    <w:rsid w:val="000C3CDC"/>
    <w:rsid w:val="000C4321"/>
    <w:rsid w:val="000D3643"/>
    <w:rsid w:val="000D424F"/>
    <w:rsid w:val="000D6809"/>
    <w:rsid w:val="000F6F11"/>
    <w:rsid w:val="001031C1"/>
    <w:rsid w:val="00112C66"/>
    <w:rsid w:val="00115379"/>
    <w:rsid w:val="001174CE"/>
    <w:rsid w:val="00126064"/>
    <w:rsid w:val="00126976"/>
    <w:rsid w:val="00130CF5"/>
    <w:rsid w:val="00131410"/>
    <w:rsid w:val="001401A6"/>
    <w:rsid w:val="00141A6F"/>
    <w:rsid w:val="00141ECA"/>
    <w:rsid w:val="00150170"/>
    <w:rsid w:val="00160168"/>
    <w:rsid w:val="00160911"/>
    <w:rsid w:val="00162664"/>
    <w:rsid w:val="0016707B"/>
    <w:rsid w:val="00170DB4"/>
    <w:rsid w:val="001733CF"/>
    <w:rsid w:val="00184CF5"/>
    <w:rsid w:val="001865F1"/>
    <w:rsid w:val="00187C34"/>
    <w:rsid w:val="001A378C"/>
    <w:rsid w:val="001A6ABC"/>
    <w:rsid w:val="001A7453"/>
    <w:rsid w:val="001A7839"/>
    <w:rsid w:val="001B6CF5"/>
    <w:rsid w:val="001D6927"/>
    <w:rsid w:val="001E3E6F"/>
    <w:rsid w:val="001E5D7B"/>
    <w:rsid w:val="002013FB"/>
    <w:rsid w:val="00201C98"/>
    <w:rsid w:val="002038E4"/>
    <w:rsid w:val="0020524D"/>
    <w:rsid w:val="0021111A"/>
    <w:rsid w:val="00214761"/>
    <w:rsid w:val="002456B8"/>
    <w:rsid w:val="0025573F"/>
    <w:rsid w:val="002635CD"/>
    <w:rsid w:val="00264503"/>
    <w:rsid w:val="00270888"/>
    <w:rsid w:val="00270EAC"/>
    <w:rsid w:val="00273224"/>
    <w:rsid w:val="002738E6"/>
    <w:rsid w:val="00282AA0"/>
    <w:rsid w:val="002923A0"/>
    <w:rsid w:val="00297CD8"/>
    <w:rsid w:val="002A1B48"/>
    <w:rsid w:val="002B7BEC"/>
    <w:rsid w:val="002C2D60"/>
    <w:rsid w:val="002C588D"/>
    <w:rsid w:val="002D1074"/>
    <w:rsid w:val="002D2F9E"/>
    <w:rsid w:val="002E00B5"/>
    <w:rsid w:val="002E6488"/>
    <w:rsid w:val="002E6F27"/>
    <w:rsid w:val="002F4F8D"/>
    <w:rsid w:val="00301CA6"/>
    <w:rsid w:val="0031410C"/>
    <w:rsid w:val="00320928"/>
    <w:rsid w:val="003239CC"/>
    <w:rsid w:val="003326F1"/>
    <w:rsid w:val="00333523"/>
    <w:rsid w:val="00333883"/>
    <w:rsid w:val="003365F9"/>
    <w:rsid w:val="003458C3"/>
    <w:rsid w:val="00350D8D"/>
    <w:rsid w:val="00351ECE"/>
    <w:rsid w:val="0035293E"/>
    <w:rsid w:val="00352EB0"/>
    <w:rsid w:val="00353072"/>
    <w:rsid w:val="00354602"/>
    <w:rsid w:val="00365B5B"/>
    <w:rsid w:val="003766BB"/>
    <w:rsid w:val="00380E28"/>
    <w:rsid w:val="003836BE"/>
    <w:rsid w:val="00384427"/>
    <w:rsid w:val="00392B92"/>
    <w:rsid w:val="0039536E"/>
    <w:rsid w:val="003A628F"/>
    <w:rsid w:val="003A76A8"/>
    <w:rsid w:val="003B0209"/>
    <w:rsid w:val="003B5B61"/>
    <w:rsid w:val="003C1783"/>
    <w:rsid w:val="003C683F"/>
    <w:rsid w:val="003E0122"/>
    <w:rsid w:val="003E0DCA"/>
    <w:rsid w:val="003E4958"/>
    <w:rsid w:val="003F094E"/>
    <w:rsid w:val="003F12EC"/>
    <w:rsid w:val="004146DF"/>
    <w:rsid w:val="00415189"/>
    <w:rsid w:val="00416B04"/>
    <w:rsid w:val="0042417F"/>
    <w:rsid w:val="004314FF"/>
    <w:rsid w:val="004351AE"/>
    <w:rsid w:val="004379D6"/>
    <w:rsid w:val="00443AE7"/>
    <w:rsid w:val="004469A7"/>
    <w:rsid w:val="00451D4D"/>
    <w:rsid w:val="004529E7"/>
    <w:rsid w:val="00453A4A"/>
    <w:rsid w:val="00460073"/>
    <w:rsid w:val="004640F2"/>
    <w:rsid w:val="00475A6F"/>
    <w:rsid w:val="00491FC7"/>
    <w:rsid w:val="00493853"/>
    <w:rsid w:val="00494A4D"/>
    <w:rsid w:val="004952E0"/>
    <w:rsid w:val="004966C8"/>
    <w:rsid w:val="0049798C"/>
    <w:rsid w:val="004A54C7"/>
    <w:rsid w:val="004B147F"/>
    <w:rsid w:val="004C2F7C"/>
    <w:rsid w:val="004C3263"/>
    <w:rsid w:val="004C69D2"/>
    <w:rsid w:val="004D0491"/>
    <w:rsid w:val="004D5628"/>
    <w:rsid w:val="004E673F"/>
    <w:rsid w:val="004F09AA"/>
    <w:rsid w:val="004F5891"/>
    <w:rsid w:val="005000EF"/>
    <w:rsid w:val="005018AC"/>
    <w:rsid w:val="00506618"/>
    <w:rsid w:val="00507037"/>
    <w:rsid w:val="00513797"/>
    <w:rsid w:val="005142C9"/>
    <w:rsid w:val="005204B0"/>
    <w:rsid w:val="005315AF"/>
    <w:rsid w:val="005321EC"/>
    <w:rsid w:val="0053284B"/>
    <w:rsid w:val="005347A5"/>
    <w:rsid w:val="00540C0E"/>
    <w:rsid w:val="00544D11"/>
    <w:rsid w:val="00547D62"/>
    <w:rsid w:val="005505A1"/>
    <w:rsid w:val="00553520"/>
    <w:rsid w:val="00554E8A"/>
    <w:rsid w:val="0055515C"/>
    <w:rsid w:val="00562C6B"/>
    <w:rsid w:val="00562E62"/>
    <w:rsid w:val="00562EC9"/>
    <w:rsid w:val="00565DE7"/>
    <w:rsid w:val="00574FD6"/>
    <w:rsid w:val="005806EB"/>
    <w:rsid w:val="005850A0"/>
    <w:rsid w:val="0059105B"/>
    <w:rsid w:val="005915F7"/>
    <w:rsid w:val="00593ABB"/>
    <w:rsid w:val="005969E1"/>
    <w:rsid w:val="005A2323"/>
    <w:rsid w:val="005A42AA"/>
    <w:rsid w:val="005A7B5C"/>
    <w:rsid w:val="005B17C7"/>
    <w:rsid w:val="005C1031"/>
    <w:rsid w:val="005C5798"/>
    <w:rsid w:val="005D2D95"/>
    <w:rsid w:val="005D58BE"/>
    <w:rsid w:val="005E0503"/>
    <w:rsid w:val="005E0D2F"/>
    <w:rsid w:val="005F1139"/>
    <w:rsid w:val="0060139E"/>
    <w:rsid w:val="00613540"/>
    <w:rsid w:val="00636D5C"/>
    <w:rsid w:val="00637013"/>
    <w:rsid w:val="00637D70"/>
    <w:rsid w:val="00641B71"/>
    <w:rsid w:val="00650348"/>
    <w:rsid w:val="00651E4B"/>
    <w:rsid w:val="0065390C"/>
    <w:rsid w:val="0065495E"/>
    <w:rsid w:val="00667422"/>
    <w:rsid w:val="00667B1D"/>
    <w:rsid w:val="00673FEF"/>
    <w:rsid w:val="00676FE1"/>
    <w:rsid w:val="00681CFC"/>
    <w:rsid w:val="00683666"/>
    <w:rsid w:val="006A1266"/>
    <w:rsid w:val="006C0EA3"/>
    <w:rsid w:val="006D2209"/>
    <w:rsid w:val="006D6EE7"/>
    <w:rsid w:val="006D746E"/>
    <w:rsid w:val="006D7C9C"/>
    <w:rsid w:val="006E1EDD"/>
    <w:rsid w:val="006E3634"/>
    <w:rsid w:val="006E6279"/>
    <w:rsid w:val="006F48E1"/>
    <w:rsid w:val="007026F9"/>
    <w:rsid w:val="00705433"/>
    <w:rsid w:val="00706668"/>
    <w:rsid w:val="00730E4E"/>
    <w:rsid w:val="00731936"/>
    <w:rsid w:val="007335DE"/>
    <w:rsid w:val="007448A8"/>
    <w:rsid w:val="0075404D"/>
    <w:rsid w:val="007563F0"/>
    <w:rsid w:val="00762050"/>
    <w:rsid w:val="0076213A"/>
    <w:rsid w:val="007677BE"/>
    <w:rsid w:val="00776CF5"/>
    <w:rsid w:val="00780753"/>
    <w:rsid w:val="00782382"/>
    <w:rsid w:val="007831B8"/>
    <w:rsid w:val="007840CA"/>
    <w:rsid w:val="007901A6"/>
    <w:rsid w:val="007946D4"/>
    <w:rsid w:val="007A41FB"/>
    <w:rsid w:val="007A6F50"/>
    <w:rsid w:val="007A7EE0"/>
    <w:rsid w:val="007B3977"/>
    <w:rsid w:val="007B7752"/>
    <w:rsid w:val="007B7AAA"/>
    <w:rsid w:val="007C221A"/>
    <w:rsid w:val="007C3FCA"/>
    <w:rsid w:val="007D767E"/>
    <w:rsid w:val="007E0B72"/>
    <w:rsid w:val="00806F05"/>
    <w:rsid w:val="00813B94"/>
    <w:rsid w:val="008157F4"/>
    <w:rsid w:val="008163D3"/>
    <w:rsid w:val="00816BC8"/>
    <w:rsid w:val="00817BF0"/>
    <w:rsid w:val="00821666"/>
    <w:rsid w:val="0083199D"/>
    <w:rsid w:val="008370EB"/>
    <w:rsid w:val="008553A4"/>
    <w:rsid w:val="0086114F"/>
    <w:rsid w:val="008618ED"/>
    <w:rsid w:val="00864143"/>
    <w:rsid w:val="00883F42"/>
    <w:rsid w:val="00895CEF"/>
    <w:rsid w:val="00896863"/>
    <w:rsid w:val="008A0825"/>
    <w:rsid w:val="008A4C99"/>
    <w:rsid w:val="008A7591"/>
    <w:rsid w:val="008B1E54"/>
    <w:rsid w:val="008B2215"/>
    <w:rsid w:val="008B4AD6"/>
    <w:rsid w:val="008B793A"/>
    <w:rsid w:val="008C280C"/>
    <w:rsid w:val="008C6550"/>
    <w:rsid w:val="008C7A38"/>
    <w:rsid w:val="008D202C"/>
    <w:rsid w:val="008D29FE"/>
    <w:rsid w:val="008F14B1"/>
    <w:rsid w:val="00901B4A"/>
    <w:rsid w:val="00901C83"/>
    <w:rsid w:val="00904B07"/>
    <w:rsid w:val="0091340E"/>
    <w:rsid w:val="00913FDC"/>
    <w:rsid w:val="00920CC2"/>
    <w:rsid w:val="00923FEC"/>
    <w:rsid w:val="00925D4A"/>
    <w:rsid w:val="00932794"/>
    <w:rsid w:val="00941E65"/>
    <w:rsid w:val="00962391"/>
    <w:rsid w:val="00987159"/>
    <w:rsid w:val="0099314B"/>
    <w:rsid w:val="00995339"/>
    <w:rsid w:val="009A1966"/>
    <w:rsid w:val="009A258F"/>
    <w:rsid w:val="009A36B1"/>
    <w:rsid w:val="009B0337"/>
    <w:rsid w:val="009C10CA"/>
    <w:rsid w:val="009C2C88"/>
    <w:rsid w:val="009C71E3"/>
    <w:rsid w:val="009C72EF"/>
    <w:rsid w:val="009C7DC0"/>
    <w:rsid w:val="009D4CE7"/>
    <w:rsid w:val="009E0848"/>
    <w:rsid w:val="009E2C9C"/>
    <w:rsid w:val="009E3668"/>
    <w:rsid w:val="009E3739"/>
    <w:rsid w:val="009E3C55"/>
    <w:rsid w:val="009E4431"/>
    <w:rsid w:val="00A01D0F"/>
    <w:rsid w:val="00A02877"/>
    <w:rsid w:val="00A04540"/>
    <w:rsid w:val="00A05D1A"/>
    <w:rsid w:val="00A05ECC"/>
    <w:rsid w:val="00A06745"/>
    <w:rsid w:val="00A10933"/>
    <w:rsid w:val="00A155EE"/>
    <w:rsid w:val="00A244B8"/>
    <w:rsid w:val="00A34675"/>
    <w:rsid w:val="00A351D9"/>
    <w:rsid w:val="00A46B95"/>
    <w:rsid w:val="00A51D3B"/>
    <w:rsid w:val="00A53B6C"/>
    <w:rsid w:val="00A53BDE"/>
    <w:rsid w:val="00A56C66"/>
    <w:rsid w:val="00A56C67"/>
    <w:rsid w:val="00A6056B"/>
    <w:rsid w:val="00A64837"/>
    <w:rsid w:val="00A67979"/>
    <w:rsid w:val="00A71B9E"/>
    <w:rsid w:val="00A7634C"/>
    <w:rsid w:val="00A76437"/>
    <w:rsid w:val="00A86025"/>
    <w:rsid w:val="00A87D72"/>
    <w:rsid w:val="00A90961"/>
    <w:rsid w:val="00A957FC"/>
    <w:rsid w:val="00AA01AD"/>
    <w:rsid w:val="00AB062A"/>
    <w:rsid w:val="00AB6439"/>
    <w:rsid w:val="00AB670E"/>
    <w:rsid w:val="00AB6C5B"/>
    <w:rsid w:val="00AB7EF4"/>
    <w:rsid w:val="00AC1614"/>
    <w:rsid w:val="00AD2B20"/>
    <w:rsid w:val="00AD4EFD"/>
    <w:rsid w:val="00AE271B"/>
    <w:rsid w:val="00AE41E5"/>
    <w:rsid w:val="00AE4AE9"/>
    <w:rsid w:val="00AE67CC"/>
    <w:rsid w:val="00AF6619"/>
    <w:rsid w:val="00B0451B"/>
    <w:rsid w:val="00B06C61"/>
    <w:rsid w:val="00B204EA"/>
    <w:rsid w:val="00B22BA0"/>
    <w:rsid w:val="00B412B9"/>
    <w:rsid w:val="00B4225E"/>
    <w:rsid w:val="00B4258C"/>
    <w:rsid w:val="00B518C1"/>
    <w:rsid w:val="00B527B0"/>
    <w:rsid w:val="00B54698"/>
    <w:rsid w:val="00B643B8"/>
    <w:rsid w:val="00B66147"/>
    <w:rsid w:val="00B8370C"/>
    <w:rsid w:val="00B852E7"/>
    <w:rsid w:val="00B8681D"/>
    <w:rsid w:val="00B9696F"/>
    <w:rsid w:val="00BA0307"/>
    <w:rsid w:val="00BC4C68"/>
    <w:rsid w:val="00BD169B"/>
    <w:rsid w:val="00BD4134"/>
    <w:rsid w:val="00BE466F"/>
    <w:rsid w:val="00BF60E7"/>
    <w:rsid w:val="00C01A94"/>
    <w:rsid w:val="00C04646"/>
    <w:rsid w:val="00C14684"/>
    <w:rsid w:val="00C14685"/>
    <w:rsid w:val="00C17811"/>
    <w:rsid w:val="00C2020C"/>
    <w:rsid w:val="00C31F1C"/>
    <w:rsid w:val="00C35AD6"/>
    <w:rsid w:val="00C42780"/>
    <w:rsid w:val="00C4622D"/>
    <w:rsid w:val="00C5084D"/>
    <w:rsid w:val="00C604C1"/>
    <w:rsid w:val="00C64F3B"/>
    <w:rsid w:val="00C66757"/>
    <w:rsid w:val="00C7084A"/>
    <w:rsid w:val="00C743C2"/>
    <w:rsid w:val="00C74E07"/>
    <w:rsid w:val="00C77B8D"/>
    <w:rsid w:val="00C800A8"/>
    <w:rsid w:val="00C80411"/>
    <w:rsid w:val="00C806C5"/>
    <w:rsid w:val="00C80DCD"/>
    <w:rsid w:val="00C829B5"/>
    <w:rsid w:val="00C82C26"/>
    <w:rsid w:val="00C83A2B"/>
    <w:rsid w:val="00C9047E"/>
    <w:rsid w:val="00C907F7"/>
    <w:rsid w:val="00C9498F"/>
    <w:rsid w:val="00C96E17"/>
    <w:rsid w:val="00C9709D"/>
    <w:rsid w:val="00CA103E"/>
    <w:rsid w:val="00CA244A"/>
    <w:rsid w:val="00CB08AC"/>
    <w:rsid w:val="00CB17D5"/>
    <w:rsid w:val="00CC0278"/>
    <w:rsid w:val="00CC68F3"/>
    <w:rsid w:val="00CC72AA"/>
    <w:rsid w:val="00CD403A"/>
    <w:rsid w:val="00CE0D49"/>
    <w:rsid w:val="00CF1764"/>
    <w:rsid w:val="00D00C36"/>
    <w:rsid w:val="00D03A9A"/>
    <w:rsid w:val="00D10DBD"/>
    <w:rsid w:val="00D17680"/>
    <w:rsid w:val="00D2330C"/>
    <w:rsid w:val="00D25A02"/>
    <w:rsid w:val="00D46454"/>
    <w:rsid w:val="00D61404"/>
    <w:rsid w:val="00D61DBC"/>
    <w:rsid w:val="00D663EE"/>
    <w:rsid w:val="00D72B45"/>
    <w:rsid w:val="00D72D4F"/>
    <w:rsid w:val="00D802F6"/>
    <w:rsid w:val="00D81DEA"/>
    <w:rsid w:val="00D8565B"/>
    <w:rsid w:val="00D8766F"/>
    <w:rsid w:val="00D87AE7"/>
    <w:rsid w:val="00D909ED"/>
    <w:rsid w:val="00D90AB6"/>
    <w:rsid w:val="00D90C92"/>
    <w:rsid w:val="00D93BC6"/>
    <w:rsid w:val="00DA2820"/>
    <w:rsid w:val="00DB7035"/>
    <w:rsid w:val="00DB72FE"/>
    <w:rsid w:val="00DC56E2"/>
    <w:rsid w:val="00DD17B1"/>
    <w:rsid w:val="00DF23F9"/>
    <w:rsid w:val="00DF52F8"/>
    <w:rsid w:val="00DF76C4"/>
    <w:rsid w:val="00DF782A"/>
    <w:rsid w:val="00E00057"/>
    <w:rsid w:val="00E06469"/>
    <w:rsid w:val="00E11E1F"/>
    <w:rsid w:val="00E13A88"/>
    <w:rsid w:val="00E21E23"/>
    <w:rsid w:val="00E23D66"/>
    <w:rsid w:val="00E246D9"/>
    <w:rsid w:val="00E27C40"/>
    <w:rsid w:val="00E314FE"/>
    <w:rsid w:val="00E376C5"/>
    <w:rsid w:val="00E37ECE"/>
    <w:rsid w:val="00E37FC9"/>
    <w:rsid w:val="00E46E14"/>
    <w:rsid w:val="00E520D8"/>
    <w:rsid w:val="00E53483"/>
    <w:rsid w:val="00E57E6C"/>
    <w:rsid w:val="00E62F47"/>
    <w:rsid w:val="00E650A4"/>
    <w:rsid w:val="00E71D3F"/>
    <w:rsid w:val="00E75608"/>
    <w:rsid w:val="00E84386"/>
    <w:rsid w:val="00E93100"/>
    <w:rsid w:val="00E95D49"/>
    <w:rsid w:val="00EA07A2"/>
    <w:rsid w:val="00EA5994"/>
    <w:rsid w:val="00EA7273"/>
    <w:rsid w:val="00EB4709"/>
    <w:rsid w:val="00EB5009"/>
    <w:rsid w:val="00EC0E6C"/>
    <w:rsid w:val="00EC4A32"/>
    <w:rsid w:val="00EC6A8C"/>
    <w:rsid w:val="00ED0BD1"/>
    <w:rsid w:val="00ED1774"/>
    <w:rsid w:val="00ED2933"/>
    <w:rsid w:val="00ED32F3"/>
    <w:rsid w:val="00ED46AC"/>
    <w:rsid w:val="00ED78DE"/>
    <w:rsid w:val="00EE2839"/>
    <w:rsid w:val="00EE7E94"/>
    <w:rsid w:val="00EF4B05"/>
    <w:rsid w:val="00F0184E"/>
    <w:rsid w:val="00F11E18"/>
    <w:rsid w:val="00F21A32"/>
    <w:rsid w:val="00F24258"/>
    <w:rsid w:val="00F259F8"/>
    <w:rsid w:val="00F317E4"/>
    <w:rsid w:val="00F437A9"/>
    <w:rsid w:val="00F46229"/>
    <w:rsid w:val="00F522A1"/>
    <w:rsid w:val="00F66212"/>
    <w:rsid w:val="00F73998"/>
    <w:rsid w:val="00F73A46"/>
    <w:rsid w:val="00F77BB0"/>
    <w:rsid w:val="00F812F8"/>
    <w:rsid w:val="00F86857"/>
    <w:rsid w:val="00F92E90"/>
    <w:rsid w:val="00FA7A12"/>
    <w:rsid w:val="00FB0CD8"/>
    <w:rsid w:val="00FB2468"/>
    <w:rsid w:val="00FC351D"/>
    <w:rsid w:val="00FD055D"/>
    <w:rsid w:val="00FD1D97"/>
    <w:rsid w:val="00FD7EDE"/>
    <w:rsid w:val="00FE2972"/>
    <w:rsid w:val="00FE36BD"/>
    <w:rsid w:val="00FE3A19"/>
    <w:rsid w:val="00FE3A4F"/>
    <w:rsid w:val="00FE44CA"/>
    <w:rsid w:val="00FE5F6A"/>
    <w:rsid w:val="00FF75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29674EC9"/>
  <w15:docId w15:val="{0BC41A4C-AC2D-4B12-8070-6FEDAB6FD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character" w:customStyle="1" w:styleId="tlid-translation">
    <w:name w:val="tlid-translation"/>
    <w:basedOn w:val="Absatz-Standardschriftart"/>
    <w:rsid w:val="002456B8"/>
  </w:style>
  <w:style w:type="character" w:styleId="Kommentarzeichen">
    <w:name w:val="annotation reference"/>
    <w:basedOn w:val="Absatz-Standardschriftart"/>
    <w:semiHidden/>
    <w:unhideWhenUsed/>
    <w:rsid w:val="00187C34"/>
    <w:rPr>
      <w:sz w:val="16"/>
      <w:szCs w:val="16"/>
    </w:rPr>
  </w:style>
  <w:style w:type="paragraph" w:styleId="Kommentartext">
    <w:name w:val="annotation text"/>
    <w:basedOn w:val="Standard"/>
    <w:link w:val="KommentartextZchn"/>
    <w:unhideWhenUsed/>
    <w:rsid w:val="00187C34"/>
  </w:style>
  <w:style w:type="character" w:customStyle="1" w:styleId="KommentartextZchn">
    <w:name w:val="Kommentartext Zchn"/>
    <w:basedOn w:val="Absatz-Standardschriftart"/>
    <w:link w:val="Kommentartext"/>
    <w:rsid w:val="00187C34"/>
  </w:style>
  <w:style w:type="paragraph" w:styleId="Kommentarthema">
    <w:name w:val="annotation subject"/>
    <w:basedOn w:val="Kommentartext"/>
    <w:next w:val="Kommentartext"/>
    <w:link w:val="KommentarthemaZchn"/>
    <w:semiHidden/>
    <w:unhideWhenUsed/>
    <w:rsid w:val="00187C34"/>
    <w:rPr>
      <w:b/>
      <w:bCs/>
    </w:rPr>
  </w:style>
  <w:style w:type="character" w:customStyle="1" w:styleId="KommentarthemaZchn">
    <w:name w:val="Kommentarthema Zchn"/>
    <w:basedOn w:val="KommentartextZchn"/>
    <w:link w:val="Kommentarthema"/>
    <w:semiHidden/>
    <w:rsid w:val="00187C3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2590472">
      <w:bodyDiv w:val="1"/>
      <w:marLeft w:val="0"/>
      <w:marRight w:val="0"/>
      <w:marTop w:val="0"/>
      <w:marBottom w:val="0"/>
      <w:divBdr>
        <w:top w:val="none" w:sz="0" w:space="0" w:color="auto"/>
        <w:left w:val="none" w:sz="0" w:space="0" w:color="auto"/>
        <w:bottom w:val="none" w:sz="0" w:space="0" w:color="auto"/>
        <w:right w:val="none" w:sz="0" w:space="0" w:color="auto"/>
      </w:divBdr>
    </w:div>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663678">
      <w:bodyDiv w:val="1"/>
      <w:marLeft w:val="0"/>
      <w:marRight w:val="0"/>
      <w:marTop w:val="0"/>
      <w:marBottom w:val="0"/>
      <w:divBdr>
        <w:top w:val="none" w:sz="0" w:space="0" w:color="auto"/>
        <w:left w:val="none" w:sz="0" w:space="0" w:color="auto"/>
        <w:bottom w:val="none" w:sz="0" w:space="0" w:color="auto"/>
        <w:right w:val="none" w:sz="0" w:space="0" w:color="auto"/>
      </w:divBdr>
      <w:divsChild>
        <w:div w:id="388577195">
          <w:marLeft w:val="0"/>
          <w:marRight w:val="0"/>
          <w:marTop w:val="0"/>
          <w:marBottom w:val="0"/>
          <w:divBdr>
            <w:top w:val="none" w:sz="0" w:space="0" w:color="auto"/>
            <w:left w:val="none" w:sz="0" w:space="0" w:color="auto"/>
            <w:bottom w:val="none" w:sz="0" w:space="0" w:color="auto"/>
            <w:right w:val="none" w:sz="0" w:space="0" w:color="auto"/>
          </w:divBdr>
          <w:divsChild>
            <w:div w:id="1673409263">
              <w:marLeft w:val="0"/>
              <w:marRight w:val="0"/>
              <w:marTop w:val="0"/>
              <w:marBottom w:val="0"/>
              <w:divBdr>
                <w:top w:val="none" w:sz="0" w:space="0" w:color="auto"/>
                <w:left w:val="none" w:sz="0" w:space="0" w:color="auto"/>
                <w:bottom w:val="none" w:sz="0" w:space="0" w:color="auto"/>
                <w:right w:val="none" w:sz="0" w:space="0" w:color="auto"/>
              </w:divBdr>
              <w:divsChild>
                <w:div w:id="312294407">
                  <w:marLeft w:val="0"/>
                  <w:marRight w:val="0"/>
                  <w:marTop w:val="0"/>
                  <w:marBottom w:val="0"/>
                  <w:divBdr>
                    <w:top w:val="none" w:sz="0" w:space="0" w:color="auto"/>
                    <w:left w:val="none" w:sz="0" w:space="0" w:color="auto"/>
                    <w:bottom w:val="none" w:sz="0" w:space="0" w:color="auto"/>
                    <w:right w:val="none" w:sz="0" w:space="0" w:color="auto"/>
                  </w:divBdr>
                  <w:divsChild>
                    <w:div w:id="946502125">
                      <w:marLeft w:val="0"/>
                      <w:marRight w:val="0"/>
                      <w:marTop w:val="0"/>
                      <w:marBottom w:val="0"/>
                      <w:divBdr>
                        <w:top w:val="none" w:sz="0" w:space="0" w:color="auto"/>
                        <w:left w:val="none" w:sz="0" w:space="0" w:color="auto"/>
                        <w:bottom w:val="none" w:sz="0" w:space="0" w:color="auto"/>
                        <w:right w:val="none" w:sz="0" w:space="0" w:color="auto"/>
                      </w:divBdr>
                      <w:divsChild>
                        <w:div w:id="1615211134">
                          <w:marLeft w:val="0"/>
                          <w:marRight w:val="0"/>
                          <w:marTop w:val="0"/>
                          <w:marBottom w:val="0"/>
                          <w:divBdr>
                            <w:top w:val="none" w:sz="0" w:space="0" w:color="auto"/>
                            <w:left w:val="none" w:sz="0" w:space="0" w:color="auto"/>
                            <w:bottom w:val="none" w:sz="0" w:space="0" w:color="auto"/>
                            <w:right w:val="none" w:sz="0" w:space="0" w:color="auto"/>
                          </w:divBdr>
                          <w:divsChild>
                            <w:div w:id="1464074890">
                              <w:marLeft w:val="0"/>
                              <w:marRight w:val="0"/>
                              <w:marTop w:val="0"/>
                              <w:marBottom w:val="0"/>
                              <w:divBdr>
                                <w:top w:val="none" w:sz="0" w:space="0" w:color="auto"/>
                                <w:left w:val="none" w:sz="0" w:space="0" w:color="auto"/>
                                <w:bottom w:val="none" w:sz="0" w:space="0" w:color="auto"/>
                                <w:right w:val="none" w:sz="0" w:space="0" w:color="auto"/>
                              </w:divBdr>
                              <w:divsChild>
                                <w:div w:id="2137481035">
                                  <w:marLeft w:val="0"/>
                                  <w:marRight w:val="0"/>
                                  <w:marTop w:val="0"/>
                                  <w:marBottom w:val="0"/>
                                  <w:divBdr>
                                    <w:top w:val="none" w:sz="0" w:space="0" w:color="auto"/>
                                    <w:left w:val="none" w:sz="0" w:space="0" w:color="auto"/>
                                    <w:bottom w:val="none" w:sz="0" w:space="0" w:color="auto"/>
                                    <w:right w:val="none" w:sz="0" w:space="0" w:color="auto"/>
                                  </w:divBdr>
                                  <w:divsChild>
                                    <w:div w:id="1436057035">
                                      <w:marLeft w:val="0"/>
                                      <w:marRight w:val="0"/>
                                      <w:marTop w:val="0"/>
                                      <w:marBottom w:val="0"/>
                                      <w:divBdr>
                                        <w:top w:val="none" w:sz="0" w:space="0" w:color="auto"/>
                                        <w:left w:val="none" w:sz="0" w:space="0" w:color="auto"/>
                                        <w:bottom w:val="none" w:sz="0" w:space="0" w:color="auto"/>
                                        <w:right w:val="none" w:sz="0" w:space="0" w:color="auto"/>
                                      </w:divBdr>
                                      <w:divsChild>
                                        <w:div w:id="14305434">
                                          <w:marLeft w:val="0"/>
                                          <w:marRight w:val="0"/>
                                          <w:marTop w:val="0"/>
                                          <w:marBottom w:val="495"/>
                                          <w:divBdr>
                                            <w:top w:val="none" w:sz="0" w:space="0" w:color="auto"/>
                                            <w:left w:val="none" w:sz="0" w:space="0" w:color="auto"/>
                                            <w:bottom w:val="none" w:sz="0" w:space="0" w:color="auto"/>
                                            <w:right w:val="none" w:sz="0" w:space="0" w:color="auto"/>
                                          </w:divBdr>
                                          <w:divsChild>
                                            <w:div w:id="533923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D:\Programme\Microsoft%20Office\Vorlagen\Balluff\PM%20m%20cipos.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PM m cipos.dot</Template>
  <TotalTime>0</TotalTime>
  <Pages>2</Pages>
  <Words>673</Words>
  <Characters>3770</Characters>
  <Application>Microsoft Office Word</Application>
  <DocSecurity>0</DocSecurity>
  <Lines>31</Lines>
  <Paragraphs>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lpstr>
    </vt:vector>
  </TitlesOfParts>
  <Company>Gebhard Balluff Gmbh</Company>
  <LinksUpToDate>false</LinksUpToDate>
  <CharactersWithSpaces>4435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huh</dc:creator>
  <dc:description>alle Freigaben erteilt</dc:description>
  <cp:lastModifiedBy>Teresa Weinhuber</cp:lastModifiedBy>
  <cp:revision>7</cp:revision>
  <cp:lastPrinted>2016-04-18T13:59:00Z</cp:lastPrinted>
  <dcterms:created xsi:type="dcterms:W3CDTF">2019-10-30T10:46:00Z</dcterms:created>
  <dcterms:modified xsi:type="dcterms:W3CDTF">2019-11-06T09:34:00Z</dcterms:modified>
</cp:coreProperties>
</file>