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4E64B" w14:textId="3E26D8A8" w:rsidR="007B3977" w:rsidRPr="00194BDC" w:rsidRDefault="00F872C3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Standort Neuhausen</w:t>
      </w:r>
    </w:p>
    <w:p w14:paraId="77E3A9E1" w14:textId="77777777" w:rsidR="00DC56E2" w:rsidRPr="00194BDC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3376E24D" w14:textId="3949A3BC" w:rsidR="00AB6439" w:rsidRPr="00194BDC" w:rsidRDefault="006A5DFD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6A5DFD">
        <w:rPr>
          <w:rFonts w:ascii="Arial" w:hAnsi="Arial" w:cs="Arial"/>
          <w:b/>
          <w:sz w:val="18"/>
          <w:szCs w:val="18"/>
        </w:rPr>
        <w:t xml:space="preserve">Balluff </w:t>
      </w:r>
      <w:r w:rsidR="002538A6">
        <w:rPr>
          <w:rFonts w:ascii="Arial" w:hAnsi="Arial" w:cs="Arial"/>
          <w:b/>
          <w:sz w:val="18"/>
          <w:szCs w:val="18"/>
        </w:rPr>
        <w:t>einigt sich mit Betriebsrat</w:t>
      </w:r>
    </w:p>
    <w:p w14:paraId="08976410" w14:textId="77777777" w:rsidR="00F872C3" w:rsidRDefault="00F872C3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72D471D2" w14:textId="5AD89305" w:rsidR="00FD1D97" w:rsidRPr="00194BDC" w:rsidRDefault="00736B06" w:rsidP="21BA02B5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Das </w:t>
      </w:r>
      <w:r w:rsidR="002538A6">
        <w:rPr>
          <w:rFonts w:ascii="Arial" w:hAnsi="Arial" w:cs="Arial"/>
          <w:b/>
          <w:bCs/>
          <w:sz w:val="18"/>
          <w:szCs w:val="18"/>
        </w:rPr>
        <w:t xml:space="preserve">Maßnahmenbündel </w:t>
      </w:r>
      <w:r>
        <w:rPr>
          <w:rFonts w:ascii="Arial" w:hAnsi="Arial" w:cs="Arial"/>
          <w:b/>
          <w:bCs/>
          <w:sz w:val="18"/>
          <w:szCs w:val="18"/>
        </w:rPr>
        <w:t xml:space="preserve">zur Abmilderung der Folgen durch die Standortverlagerung </w:t>
      </w:r>
      <w:r w:rsidR="002538A6">
        <w:rPr>
          <w:rFonts w:ascii="Arial" w:hAnsi="Arial" w:cs="Arial"/>
          <w:b/>
          <w:bCs/>
          <w:sz w:val="18"/>
          <w:szCs w:val="18"/>
        </w:rPr>
        <w:t>reicht von Qualifizierungs</w:t>
      </w:r>
      <w:r w:rsidR="0090463A">
        <w:rPr>
          <w:rFonts w:ascii="Arial" w:hAnsi="Arial" w:cs="Arial"/>
          <w:b/>
          <w:bCs/>
          <w:sz w:val="18"/>
          <w:szCs w:val="18"/>
        </w:rPr>
        <w:t>s</w:t>
      </w:r>
      <w:r w:rsidR="002538A6">
        <w:rPr>
          <w:rFonts w:ascii="Arial" w:hAnsi="Arial" w:cs="Arial"/>
          <w:b/>
          <w:bCs/>
          <w:sz w:val="18"/>
          <w:szCs w:val="18"/>
        </w:rPr>
        <w:t>tipendien über eine Transfergesellschaft bis hin zu speziellen Angeboten für ältere Mitarbeiter</w:t>
      </w:r>
      <w:r w:rsidR="005E386D">
        <w:rPr>
          <w:rFonts w:ascii="Arial" w:hAnsi="Arial" w:cs="Arial"/>
          <w:b/>
          <w:bCs/>
          <w:sz w:val="18"/>
          <w:szCs w:val="18"/>
        </w:rPr>
        <w:t>.</w:t>
      </w:r>
      <w:r w:rsidR="002538A6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5B1F7AED" w14:textId="77777777" w:rsidR="00FD1D97" w:rsidRPr="00194BDC" w:rsidRDefault="00FD1D97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1CFEFC3F" w14:textId="5CDA9054" w:rsidR="0071002E" w:rsidRPr="008E794B" w:rsidRDefault="00194BDC" w:rsidP="008E794B">
      <w:pPr>
        <w:spacing w:line="260" w:lineRule="atLeast"/>
        <w:rPr>
          <w:rFonts w:ascii="Arial" w:hAnsi="Arial" w:cs="Arial"/>
          <w:sz w:val="18"/>
          <w:szCs w:val="18"/>
        </w:rPr>
      </w:pPr>
      <w:r w:rsidRPr="641DE112">
        <w:rPr>
          <w:rFonts w:ascii="Arial" w:hAnsi="Arial" w:cs="Arial"/>
          <w:sz w:val="18"/>
          <w:szCs w:val="18"/>
        </w:rPr>
        <w:t>Neuhausen a.</w:t>
      </w:r>
      <w:r w:rsidR="00A32C29" w:rsidRPr="641DE112">
        <w:rPr>
          <w:rFonts w:ascii="Arial" w:hAnsi="Arial" w:cs="Arial"/>
          <w:sz w:val="18"/>
          <w:szCs w:val="18"/>
        </w:rPr>
        <w:t> </w:t>
      </w:r>
      <w:r w:rsidRPr="641DE112">
        <w:rPr>
          <w:rFonts w:ascii="Arial" w:hAnsi="Arial" w:cs="Arial"/>
          <w:sz w:val="18"/>
          <w:szCs w:val="18"/>
        </w:rPr>
        <w:t>d.</w:t>
      </w:r>
      <w:r w:rsidR="00A32C29" w:rsidRPr="641DE112">
        <w:rPr>
          <w:rFonts w:ascii="Arial" w:hAnsi="Arial" w:cs="Arial"/>
          <w:sz w:val="18"/>
          <w:szCs w:val="18"/>
        </w:rPr>
        <w:t> </w:t>
      </w:r>
      <w:r w:rsidRPr="641DE112">
        <w:rPr>
          <w:rFonts w:ascii="Arial" w:hAnsi="Arial" w:cs="Arial"/>
          <w:sz w:val="18"/>
          <w:szCs w:val="18"/>
        </w:rPr>
        <w:t>F</w:t>
      </w:r>
      <w:r w:rsidR="0099589A" w:rsidRPr="641DE112">
        <w:rPr>
          <w:rFonts w:ascii="Arial" w:hAnsi="Arial" w:cs="Arial"/>
          <w:sz w:val="18"/>
          <w:szCs w:val="18"/>
        </w:rPr>
        <w:t xml:space="preserve">. – </w:t>
      </w:r>
      <w:r w:rsidR="00AA1547" w:rsidRPr="641DE112">
        <w:rPr>
          <w:rFonts w:ascii="Arial" w:hAnsi="Arial" w:cs="Arial"/>
          <w:sz w:val="18"/>
          <w:szCs w:val="18"/>
        </w:rPr>
        <w:t>Der</w:t>
      </w:r>
      <w:r w:rsidR="00450312" w:rsidRPr="641DE112">
        <w:rPr>
          <w:rFonts w:ascii="Arial" w:hAnsi="Arial" w:cs="Arial"/>
          <w:sz w:val="18"/>
          <w:szCs w:val="18"/>
        </w:rPr>
        <w:t xml:space="preserve"> Sensor- und Automatisierungsspezialist </w:t>
      </w:r>
      <w:r w:rsidR="0099589A" w:rsidRPr="641DE112">
        <w:rPr>
          <w:rFonts w:ascii="Arial" w:hAnsi="Arial" w:cs="Arial"/>
          <w:sz w:val="18"/>
          <w:szCs w:val="18"/>
        </w:rPr>
        <w:t xml:space="preserve">Balluff </w:t>
      </w:r>
      <w:r w:rsidR="00736B06" w:rsidRPr="641DE112">
        <w:rPr>
          <w:rFonts w:ascii="Arial" w:hAnsi="Arial" w:cs="Arial"/>
          <w:sz w:val="18"/>
          <w:szCs w:val="18"/>
        </w:rPr>
        <w:t>einigte</w:t>
      </w:r>
      <w:r w:rsidRPr="641DE112">
        <w:rPr>
          <w:rFonts w:ascii="Arial" w:hAnsi="Arial" w:cs="Arial"/>
          <w:sz w:val="18"/>
          <w:szCs w:val="18"/>
        </w:rPr>
        <w:t xml:space="preserve"> </w:t>
      </w:r>
      <w:r w:rsidR="00F97A74" w:rsidRPr="641DE112">
        <w:rPr>
          <w:rFonts w:ascii="Arial" w:hAnsi="Arial" w:cs="Arial"/>
          <w:sz w:val="18"/>
          <w:szCs w:val="18"/>
        </w:rPr>
        <w:t xml:space="preserve">sich </w:t>
      </w:r>
      <w:r w:rsidR="00A763B5" w:rsidRPr="641DE112">
        <w:rPr>
          <w:rFonts w:ascii="Arial" w:hAnsi="Arial" w:cs="Arial"/>
          <w:sz w:val="18"/>
          <w:szCs w:val="18"/>
        </w:rPr>
        <w:t>vor</w:t>
      </w:r>
      <w:r w:rsidR="00F97A74" w:rsidRPr="641DE112">
        <w:rPr>
          <w:rFonts w:ascii="Arial" w:hAnsi="Arial" w:cs="Arial"/>
          <w:sz w:val="18"/>
          <w:szCs w:val="18"/>
        </w:rPr>
        <w:t xml:space="preserve">gestern (Montag) mit dem Betriebsrat </w:t>
      </w:r>
      <w:bookmarkStart w:id="0" w:name="_GoBack"/>
      <w:bookmarkEnd w:id="0"/>
      <w:r w:rsidR="00F97A74" w:rsidRPr="641DE112">
        <w:rPr>
          <w:rFonts w:ascii="Arial" w:hAnsi="Arial" w:cs="Arial"/>
          <w:sz w:val="18"/>
          <w:szCs w:val="18"/>
        </w:rPr>
        <w:t xml:space="preserve">auf ein umfangreiches Paket im Zusammenhang mit der geplanten Streichung von </w:t>
      </w:r>
      <w:r w:rsidR="000C62FB" w:rsidRPr="00416C1B">
        <w:rPr>
          <w:rFonts w:ascii="Arial" w:hAnsi="Arial" w:cs="Arial"/>
          <w:sz w:val="18"/>
          <w:szCs w:val="18"/>
        </w:rPr>
        <w:t>140</w:t>
      </w:r>
      <w:r w:rsidR="00F97A74" w:rsidRPr="641DE112">
        <w:rPr>
          <w:rFonts w:ascii="Arial" w:hAnsi="Arial" w:cs="Arial"/>
          <w:sz w:val="18"/>
          <w:szCs w:val="18"/>
        </w:rPr>
        <w:t xml:space="preserve"> der 1.100 Stellen am Stammsitz in Neuhausen a.</w:t>
      </w:r>
      <w:r w:rsidR="00D63994" w:rsidRPr="641DE112">
        <w:rPr>
          <w:rFonts w:ascii="Arial" w:hAnsi="Arial" w:cs="Arial"/>
          <w:sz w:val="18"/>
          <w:szCs w:val="18"/>
        </w:rPr>
        <w:t> </w:t>
      </w:r>
      <w:r w:rsidR="00F97A74" w:rsidRPr="641DE112">
        <w:rPr>
          <w:rFonts w:ascii="Arial" w:hAnsi="Arial" w:cs="Arial"/>
          <w:sz w:val="18"/>
          <w:szCs w:val="18"/>
        </w:rPr>
        <w:t>d.</w:t>
      </w:r>
      <w:r w:rsidR="00D63994" w:rsidRPr="641DE112">
        <w:rPr>
          <w:rFonts w:ascii="Arial" w:hAnsi="Arial" w:cs="Arial"/>
          <w:sz w:val="18"/>
          <w:szCs w:val="18"/>
        </w:rPr>
        <w:t> </w:t>
      </w:r>
      <w:r w:rsidR="00F97A74" w:rsidRPr="641DE112">
        <w:rPr>
          <w:rFonts w:ascii="Arial" w:hAnsi="Arial" w:cs="Arial"/>
          <w:sz w:val="18"/>
          <w:szCs w:val="18"/>
        </w:rPr>
        <w:t>F. Außer einem sozialverträglichen Abbau der betroffenen Stellen gibt es unter anderem ein Stipendium-Programm zur Weiterbildung, eine auf zwölf Monate ausgelegte Transfergesellschaft mit Vermittlungsunterstützung</w:t>
      </w:r>
      <w:r w:rsidR="008E794B" w:rsidRPr="641DE112">
        <w:rPr>
          <w:rFonts w:ascii="Arial" w:hAnsi="Arial" w:cs="Arial"/>
          <w:sz w:val="18"/>
          <w:szCs w:val="18"/>
        </w:rPr>
        <w:t>,</w:t>
      </w:r>
      <w:r w:rsidR="00F97A74" w:rsidRPr="641DE112">
        <w:rPr>
          <w:rFonts w:ascii="Arial" w:hAnsi="Arial" w:cs="Arial"/>
          <w:sz w:val="18"/>
          <w:szCs w:val="18"/>
        </w:rPr>
        <w:t xml:space="preserve"> Qualifizierungsmaßnahmen</w:t>
      </w:r>
      <w:r w:rsidR="008E794B" w:rsidRPr="641DE112">
        <w:rPr>
          <w:rFonts w:ascii="Arial" w:hAnsi="Arial" w:cs="Arial"/>
          <w:sz w:val="18"/>
          <w:szCs w:val="18"/>
        </w:rPr>
        <w:t xml:space="preserve"> und Aufstockung des Transferkurzarbeitergeld</w:t>
      </w:r>
      <w:r w:rsidR="00E91BE7" w:rsidRPr="641DE112">
        <w:rPr>
          <w:rFonts w:ascii="Arial" w:hAnsi="Arial" w:cs="Arial"/>
          <w:sz w:val="18"/>
          <w:szCs w:val="18"/>
        </w:rPr>
        <w:t>s</w:t>
      </w:r>
      <w:r w:rsidR="008E794B" w:rsidRPr="641DE112">
        <w:rPr>
          <w:rFonts w:ascii="Arial" w:hAnsi="Arial" w:cs="Arial"/>
          <w:sz w:val="18"/>
          <w:szCs w:val="18"/>
        </w:rPr>
        <w:t xml:space="preserve"> auf 80</w:t>
      </w:r>
      <w:r w:rsidR="005C11AE">
        <w:rPr>
          <w:rFonts w:ascii="Arial" w:hAnsi="Arial" w:cs="Arial"/>
          <w:sz w:val="18"/>
          <w:szCs w:val="18"/>
        </w:rPr>
        <w:t> </w:t>
      </w:r>
      <w:r w:rsidR="008E794B" w:rsidRPr="641DE112">
        <w:rPr>
          <w:rFonts w:ascii="Arial" w:hAnsi="Arial" w:cs="Arial"/>
          <w:sz w:val="18"/>
          <w:szCs w:val="18"/>
        </w:rPr>
        <w:t>% des Nettoentgelts. Weitere Bestandteile der Vereinbarung sind</w:t>
      </w:r>
      <w:r w:rsidR="00F97A74" w:rsidRPr="641DE112">
        <w:rPr>
          <w:rFonts w:ascii="Arial" w:hAnsi="Arial" w:cs="Arial"/>
          <w:sz w:val="18"/>
          <w:szCs w:val="18"/>
        </w:rPr>
        <w:t xml:space="preserve"> spezielle Unterstützungsmöglichkeiten für ältere Beschäftigte und Einmalzahlungen. </w:t>
      </w:r>
      <w:r w:rsidR="00F85DBB">
        <w:rPr>
          <w:rFonts w:ascii="Arial" w:hAnsi="Arial" w:cs="Arial"/>
          <w:sz w:val="18"/>
          <w:szCs w:val="18"/>
        </w:rPr>
        <w:br/>
      </w:r>
      <w:r w:rsidR="00F97A74" w:rsidRPr="641DE112">
        <w:rPr>
          <w:rFonts w:ascii="Arial" w:hAnsi="Arial" w:cs="Arial"/>
          <w:sz w:val="18"/>
          <w:szCs w:val="18"/>
        </w:rPr>
        <w:t xml:space="preserve">Balluff verlagert </w:t>
      </w:r>
      <w:r w:rsidR="000E6966" w:rsidRPr="641DE112">
        <w:rPr>
          <w:rFonts w:ascii="Arial" w:hAnsi="Arial" w:cs="Arial"/>
          <w:sz w:val="18"/>
          <w:szCs w:val="18"/>
        </w:rPr>
        <w:t xml:space="preserve">die am Stammsitz verbliebenen Produktionskapazitäten </w:t>
      </w:r>
      <w:r w:rsidR="00F97A74" w:rsidRPr="641DE112">
        <w:rPr>
          <w:rFonts w:ascii="Arial" w:hAnsi="Arial" w:cs="Arial"/>
          <w:sz w:val="18"/>
          <w:szCs w:val="18"/>
        </w:rPr>
        <w:t xml:space="preserve">in zwei Schritten zum 31. März und 31. Dezember 2021 </w:t>
      </w:r>
      <w:r w:rsidR="001E1D51" w:rsidRPr="641DE112">
        <w:rPr>
          <w:rFonts w:ascii="Arial" w:hAnsi="Arial" w:cs="Arial"/>
          <w:sz w:val="18"/>
          <w:szCs w:val="18"/>
        </w:rPr>
        <w:t xml:space="preserve">an </w:t>
      </w:r>
      <w:r w:rsidR="0097127B" w:rsidRPr="641DE112">
        <w:rPr>
          <w:rFonts w:ascii="Arial" w:hAnsi="Arial" w:cs="Arial"/>
          <w:sz w:val="18"/>
          <w:szCs w:val="18"/>
        </w:rPr>
        <w:t>das seit 1989 bestehende Hauptwerk</w:t>
      </w:r>
      <w:r w:rsidR="001E1D51" w:rsidRPr="641DE112">
        <w:rPr>
          <w:rFonts w:ascii="Arial" w:hAnsi="Arial" w:cs="Arial"/>
          <w:sz w:val="18"/>
          <w:szCs w:val="18"/>
        </w:rPr>
        <w:t xml:space="preserve"> in Ungarn </w:t>
      </w:r>
      <w:r w:rsidR="000E6966" w:rsidRPr="641DE112">
        <w:rPr>
          <w:rFonts w:ascii="Arial" w:hAnsi="Arial" w:cs="Arial"/>
          <w:sz w:val="18"/>
          <w:szCs w:val="18"/>
        </w:rPr>
        <w:t xml:space="preserve">und </w:t>
      </w:r>
      <w:r w:rsidR="00F97A74" w:rsidRPr="641DE112">
        <w:rPr>
          <w:rFonts w:ascii="Arial" w:hAnsi="Arial" w:cs="Arial"/>
          <w:sz w:val="18"/>
          <w:szCs w:val="18"/>
        </w:rPr>
        <w:t xml:space="preserve">baut </w:t>
      </w:r>
      <w:r w:rsidR="00474E54" w:rsidRPr="641DE112">
        <w:rPr>
          <w:rFonts w:ascii="Arial" w:hAnsi="Arial" w:cs="Arial"/>
          <w:sz w:val="18"/>
          <w:szCs w:val="18"/>
        </w:rPr>
        <w:t xml:space="preserve">im Gegenzug </w:t>
      </w:r>
      <w:r w:rsidR="001E1D51" w:rsidRPr="641DE112">
        <w:rPr>
          <w:rFonts w:ascii="Arial" w:hAnsi="Arial" w:cs="Arial"/>
          <w:sz w:val="18"/>
          <w:szCs w:val="18"/>
        </w:rPr>
        <w:t xml:space="preserve">Neuhausen </w:t>
      </w:r>
      <w:r w:rsidR="00450312" w:rsidRPr="641DE112">
        <w:rPr>
          <w:rFonts w:ascii="Arial" w:hAnsi="Arial" w:cs="Arial"/>
          <w:sz w:val="18"/>
          <w:szCs w:val="18"/>
        </w:rPr>
        <w:t xml:space="preserve">konsequent zu einem Innovations- und Kompetenzzentrum </w:t>
      </w:r>
      <w:r w:rsidR="0071002E" w:rsidRPr="641DE112">
        <w:rPr>
          <w:rFonts w:ascii="Arial" w:hAnsi="Arial" w:cs="Arial"/>
          <w:sz w:val="18"/>
          <w:szCs w:val="18"/>
        </w:rPr>
        <w:t xml:space="preserve">für Networking-, Software- und IIoT-Lösungen, Opto- und (Magneto-) Induktive Sensorik sowie RFID </w:t>
      </w:r>
      <w:r w:rsidR="00F97A74" w:rsidRPr="641DE112">
        <w:rPr>
          <w:rFonts w:ascii="Arial" w:hAnsi="Arial" w:cs="Arial"/>
          <w:sz w:val="18"/>
          <w:szCs w:val="18"/>
        </w:rPr>
        <w:t xml:space="preserve">aus. </w:t>
      </w:r>
    </w:p>
    <w:p w14:paraId="45D17988" w14:textId="77777777" w:rsidR="0071002E" w:rsidRDefault="0071002E" w:rsidP="00194BDC">
      <w:pPr>
        <w:spacing w:line="260" w:lineRule="atLeast"/>
        <w:rPr>
          <w:rFonts w:ascii="Arial" w:hAnsi="Arial" w:cs="Arial"/>
          <w:sz w:val="18"/>
          <w:szCs w:val="18"/>
        </w:rPr>
      </w:pPr>
    </w:p>
    <w:p w14:paraId="3F0E6C74" w14:textId="5D4C70B9" w:rsidR="00FE25B8" w:rsidRDefault="00FE25B8" w:rsidP="00194BDC">
      <w:pPr>
        <w:spacing w:line="260" w:lineRule="atLeast"/>
        <w:rPr>
          <w:rFonts w:ascii="Arial" w:hAnsi="Arial" w:cs="Arial"/>
          <w:sz w:val="18"/>
          <w:szCs w:val="18"/>
        </w:rPr>
      </w:pPr>
      <w:r w:rsidRPr="0074050A">
        <w:rPr>
          <w:rFonts w:ascii="Arial" w:hAnsi="Arial" w:cs="Arial"/>
          <w:sz w:val="18"/>
          <w:szCs w:val="18"/>
        </w:rPr>
        <w:t>„</w:t>
      </w:r>
      <w:r>
        <w:rPr>
          <w:rFonts w:ascii="Arial" w:hAnsi="Arial" w:cs="Arial"/>
          <w:sz w:val="18"/>
          <w:szCs w:val="18"/>
        </w:rPr>
        <w:t>Wir</w:t>
      </w:r>
      <w:r w:rsidR="00F97A74">
        <w:rPr>
          <w:rFonts w:ascii="Arial" w:hAnsi="Arial" w:cs="Arial"/>
          <w:sz w:val="18"/>
          <w:szCs w:val="18"/>
        </w:rPr>
        <w:t xml:space="preserve"> sind sehr froh, dass </w:t>
      </w:r>
      <w:r w:rsidR="008E794B">
        <w:rPr>
          <w:rFonts w:ascii="Arial" w:hAnsi="Arial" w:cs="Arial"/>
          <w:sz w:val="18"/>
          <w:szCs w:val="18"/>
        </w:rPr>
        <w:t>wir mit diesem Paket Lösung</w:t>
      </w:r>
      <w:r w:rsidR="001818F0">
        <w:rPr>
          <w:rFonts w:ascii="Arial" w:hAnsi="Arial" w:cs="Arial"/>
          <w:sz w:val="18"/>
          <w:szCs w:val="18"/>
        </w:rPr>
        <w:t>en</w:t>
      </w:r>
      <w:r w:rsidR="008E794B">
        <w:rPr>
          <w:rFonts w:ascii="Arial" w:hAnsi="Arial" w:cs="Arial"/>
          <w:sz w:val="18"/>
          <w:szCs w:val="18"/>
        </w:rPr>
        <w:t xml:space="preserve"> gefunden haben, um die Auswirkungen der Stellenstreichungen auf die betroffenen Mitarbeiter abzu</w:t>
      </w:r>
      <w:r w:rsidR="00736B06">
        <w:rPr>
          <w:rFonts w:ascii="Arial" w:hAnsi="Arial" w:cs="Arial"/>
          <w:sz w:val="18"/>
          <w:szCs w:val="18"/>
        </w:rPr>
        <w:t>federn</w:t>
      </w:r>
      <w:r w:rsidR="002538A6">
        <w:rPr>
          <w:rFonts w:ascii="Arial" w:hAnsi="Arial" w:cs="Arial"/>
          <w:sz w:val="18"/>
          <w:szCs w:val="18"/>
        </w:rPr>
        <w:t>,</w:t>
      </w:r>
      <w:r w:rsidR="008E794B">
        <w:rPr>
          <w:rFonts w:ascii="Arial" w:hAnsi="Arial" w:cs="Arial"/>
          <w:sz w:val="18"/>
          <w:szCs w:val="18"/>
        </w:rPr>
        <w:t>“ sagt die Sprecherin der Balluff</w:t>
      </w:r>
      <w:r w:rsidR="001160A7">
        <w:rPr>
          <w:rFonts w:ascii="Arial" w:hAnsi="Arial" w:cs="Arial"/>
          <w:sz w:val="18"/>
          <w:szCs w:val="18"/>
        </w:rPr>
        <w:t xml:space="preserve"> </w:t>
      </w:r>
      <w:r w:rsidR="008E794B">
        <w:rPr>
          <w:rFonts w:ascii="Arial" w:hAnsi="Arial" w:cs="Arial"/>
          <w:sz w:val="18"/>
          <w:szCs w:val="18"/>
        </w:rPr>
        <w:t>Geschäftsführung, Katrin Stegmaier-Hermle. „Natürlich bleib</w:t>
      </w:r>
      <w:r w:rsidR="002538A6">
        <w:rPr>
          <w:rFonts w:ascii="Arial" w:hAnsi="Arial" w:cs="Arial"/>
          <w:sz w:val="18"/>
          <w:szCs w:val="18"/>
        </w:rPr>
        <w:t>en</w:t>
      </w:r>
      <w:r w:rsidR="008E794B">
        <w:rPr>
          <w:rFonts w:ascii="Arial" w:hAnsi="Arial" w:cs="Arial"/>
          <w:sz w:val="18"/>
          <w:szCs w:val="18"/>
        </w:rPr>
        <w:t xml:space="preserve"> es einschneidende Maßnahme</w:t>
      </w:r>
      <w:r w:rsidR="002538A6">
        <w:rPr>
          <w:rFonts w:ascii="Arial" w:hAnsi="Arial" w:cs="Arial"/>
          <w:sz w:val="18"/>
          <w:szCs w:val="18"/>
        </w:rPr>
        <w:t>n</w:t>
      </w:r>
      <w:r w:rsidR="008E794B">
        <w:rPr>
          <w:rFonts w:ascii="Arial" w:hAnsi="Arial" w:cs="Arial"/>
          <w:sz w:val="18"/>
          <w:szCs w:val="18"/>
        </w:rPr>
        <w:t xml:space="preserve">, die wir </w:t>
      </w:r>
      <w:r w:rsidR="00736B06">
        <w:rPr>
          <w:rFonts w:ascii="Arial" w:hAnsi="Arial" w:cs="Arial"/>
          <w:sz w:val="18"/>
          <w:szCs w:val="18"/>
        </w:rPr>
        <w:t xml:space="preserve">sehr </w:t>
      </w:r>
      <w:r w:rsidR="002538A6">
        <w:rPr>
          <w:rFonts w:ascii="Arial" w:hAnsi="Arial" w:cs="Arial"/>
          <w:sz w:val="18"/>
          <w:szCs w:val="18"/>
        </w:rPr>
        <w:t xml:space="preserve">bedauern. Aber wir müssen diesen Schritt gehen, um die erfolgreiche Zukunft des Unternehmens langfristig zu sichern. Denn leider </w:t>
      </w:r>
      <w:r>
        <w:rPr>
          <w:rFonts w:ascii="Arial" w:hAnsi="Arial" w:cs="Arial"/>
          <w:sz w:val="18"/>
          <w:szCs w:val="18"/>
        </w:rPr>
        <w:t xml:space="preserve">haben </w:t>
      </w:r>
      <w:r w:rsidR="002538A6">
        <w:rPr>
          <w:rFonts w:ascii="Arial" w:hAnsi="Arial" w:cs="Arial"/>
          <w:sz w:val="18"/>
          <w:szCs w:val="18"/>
        </w:rPr>
        <w:t xml:space="preserve">wir </w:t>
      </w:r>
      <w:r>
        <w:rPr>
          <w:rFonts w:ascii="Arial" w:hAnsi="Arial" w:cs="Arial"/>
          <w:sz w:val="18"/>
          <w:szCs w:val="18"/>
        </w:rPr>
        <w:t xml:space="preserve">es mit einer </w:t>
      </w:r>
      <w:r w:rsidR="002538A6">
        <w:rPr>
          <w:rFonts w:ascii="Arial" w:hAnsi="Arial" w:cs="Arial"/>
          <w:sz w:val="18"/>
          <w:szCs w:val="18"/>
        </w:rPr>
        <w:t xml:space="preserve">extrem schwierigen </w:t>
      </w:r>
      <w:r>
        <w:rPr>
          <w:rFonts w:ascii="Arial" w:hAnsi="Arial" w:cs="Arial"/>
          <w:sz w:val="18"/>
          <w:szCs w:val="18"/>
        </w:rPr>
        <w:t xml:space="preserve">Kombination aus den Auswirkungen von COVID-19, einer längerfristigen konjunkturellen Schwächephase und einem </w:t>
      </w:r>
      <w:r w:rsidRPr="0074050A">
        <w:rPr>
          <w:rFonts w:ascii="Arial" w:hAnsi="Arial" w:cs="Arial"/>
          <w:sz w:val="18"/>
          <w:szCs w:val="18"/>
        </w:rPr>
        <w:t xml:space="preserve">tiefgreifenden </w:t>
      </w:r>
      <w:r>
        <w:rPr>
          <w:rFonts w:ascii="Arial" w:hAnsi="Arial" w:cs="Arial"/>
          <w:sz w:val="18"/>
          <w:szCs w:val="18"/>
        </w:rPr>
        <w:t xml:space="preserve">strukturellen </w:t>
      </w:r>
      <w:r w:rsidRPr="0074050A">
        <w:rPr>
          <w:rFonts w:ascii="Arial" w:hAnsi="Arial" w:cs="Arial"/>
          <w:sz w:val="18"/>
          <w:szCs w:val="18"/>
        </w:rPr>
        <w:t>Wandel</w:t>
      </w:r>
      <w:r>
        <w:rPr>
          <w:rFonts w:ascii="Arial" w:hAnsi="Arial" w:cs="Arial"/>
          <w:sz w:val="18"/>
          <w:szCs w:val="18"/>
        </w:rPr>
        <w:t xml:space="preserve"> zu tun. Dem können wir </w:t>
      </w:r>
      <w:r w:rsidRPr="0074050A">
        <w:rPr>
          <w:rFonts w:ascii="Arial" w:hAnsi="Arial" w:cs="Arial"/>
          <w:sz w:val="18"/>
          <w:szCs w:val="18"/>
        </w:rPr>
        <w:t xml:space="preserve">nicht </w:t>
      </w:r>
      <w:r>
        <w:rPr>
          <w:rFonts w:ascii="Arial" w:hAnsi="Arial" w:cs="Arial"/>
          <w:sz w:val="18"/>
          <w:szCs w:val="18"/>
        </w:rPr>
        <w:t xml:space="preserve">allein </w:t>
      </w:r>
      <w:r w:rsidRPr="0074050A">
        <w:rPr>
          <w:rFonts w:ascii="Arial" w:hAnsi="Arial" w:cs="Arial"/>
          <w:sz w:val="18"/>
          <w:szCs w:val="18"/>
        </w:rPr>
        <w:t>mit temporären Maßnahmen wie Kurzarbeit oder tariflichen Einigungen</w:t>
      </w:r>
      <w:r>
        <w:rPr>
          <w:rFonts w:ascii="Arial" w:hAnsi="Arial" w:cs="Arial"/>
          <w:sz w:val="18"/>
          <w:szCs w:val="18"/>
        </w:rPr>
        <w:t xml:space="preserve"> zur Arbeitsplatzsicherung begegnen“, begründet </w:t>
      </w:r>
      <w:r w:rsidR="002538A6">
        <w:rPr>
          <w:rFonts w:ascii="Arial" w:hAnsi="Arial" w:cs="Arial"/>
          <w:sz w:val="18"/>
          <w:szCs w:val="18"/>
        </w:rPr>
        <w:t xml:space="preserve">Katrin Stegmaier-Hermle </w:t>
      </w:r>
      <w:r>
        <w:rPr>
          <w:rFonts w:ascii="Arial" w:hAnsi="Arial" w:cs="Arial"/>
          <w:sz w:val="18"/>
          <w:szCs w:val="18"/>
        </w:rPr>
        <w:t xml:space="preserve">das Vorgehen. </w:t>
      </w:r>
    </w:p>
    <w:p w14:paraId="7961CFF5" w14:textId="696723A9" w:rsidR="00126976" w:rsidRDefault="00126976" w:rsidP="00BF60E7">
      <w:pPr>
        <w:spacing w:line="260" w:lineRule="atLeast"/>
        <w:rPr>
          <w:rFonts w:ascii="Arial" w:hAnsi="Arial" w:cs="Arial"/>
          <w:sz w:val="18"/>
          <w:szCs w:val="18"/>
        </w:rPr>
      </w:pPr>
    </w:p>
    <w:p w14:paraId="34CFE7AE" w14:textId="77777777" w:rsidR="00DE3019" w:rsidRDefault="00DE3019" w:rsidP="00BF60E7">
      <w:pPr>
        <w:spacing w:line="260" w:lineRule="atLeast"/>
        <w:rPr>
          <w:rFonts w:ascii="Arial" w:hAnsi="Arial" w:cs="Arial"/>
          <w:sz w:val="18"/>
          <w:szCs w:val="18"/>
        </w:rPr>
      </w:pPr>
    </w:p>
    <w:p w14:paraId="250FC4B9" w14:textId="77777777" w:rsidR="00D80107" w:rsidRDefault="00D80107" w:rsidP="00126976">
      <w:pPr>
        <w:rPr>
          <w:rFonts w:ascii="Arial" w:hAnsi="Arial" w:cs="Arial"/>
          <w:sz w:val="18"/>
          <w:szCs w:val="18"/>
        </w:rPr>
      </w:pPr>
    </w:p>
    <w:p w14:paraId="25788B7A" w14:textId="77777777" w:rsidR="009B0337" w:rsidRPr="00D17E5B" w:rsidRDefault="009B0337" w:rsidP="009B0337">
      <w:pPr>
        <w:rPr>
          <w:rFonts w:ascii="Arial" w:hAnsi="Arial" w:cs="Arial"/>
          <w:b/>
          <w:sz w:val="18"/>
          <w:szCs w:val="18"/>
        </w:rPr>
      </w:pPr>
      <w:r w:rsidRPr="00D17E5B">
        <w:rPr>
          <w:rFonts w:ascii="Arial" w:hAnsi="Arial" w:cs="Arial"/>
          <w:b/>
          <w:sz w:val="18"/>
          <w:szCs w:val="18"/>
        </w:rPr>
        <w:t>Zum Unternehmen Balluff</w:t>
      </w:r>
    </w:p>
    <w:p w14:paraId="50E0C052" w14:textId="77777777" w:rsidR="00EE65E9" w:rsidRPr="00EE65E9" w:rsidRDefault="00EE65E9" w:rsidP="00892AEA">
      <w:pPr>
        <w:spacing w:line="276" w:lineRule="auto"/>
        <w:rPr>
          <w:rFonts w:ascii="Arial" w:hAnsi="Arial" w:cs="Arial"/>
          <w:sz w:val="18"/>
          <w:szCs w:val="18"/>
        </w:rPr>
      </w:pPr>
      <w:r w:rsidRPr="00EE65E9">
        <w:rPr>
          <w:rFonts w:ascii="Arial" w:hAnsi="Arial" w:cs="Arial"/>
          <w:sz w:val="18"/>
          <w:szCs w:val="18"/>
        </w:rPr>
        <w:t xml:space="preserve">1921 in Neuhausen a. d. F. gegründet, steht Balluff mit seinen 3600 Mitarbeitern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 </w:t>
      </w:r>
    </w:p>
    <w:p w14:paraId="29404C0C" w14:textId="77777777" w:rsidR="00EE65E9" w:rsidRDefault="00EE65E9" w:rsidP="00892AEA">
      <w:pPr>
        <w:spacing w:line="276" w:lineRule="auto"/>
        <w:rPr>
          <w:rFonts w:ascii="Arial" w:hAnsi="Arial" w:cs="Arial"/>
          <w:sz w:val="18"/>
          <w:szCs w:val="18"/>
        </w:rPr>
      </w:pPr>
      <w:r w:rsidRPr="00EE65E9">
        <w:rPr>
          <w:rFonts w:ascii="Arial" w:hAnsi="Arial" w:cs="Arial"/>
          <w:sz w:val="18"/>
          <w:szCs w:val="18"/>
        </w:rPr>
        <w:t xml:space="preserve">Im Jahr 2019 verzeichnete die Balluff Gruppe einen Umsatz von rund 469 Mio. Euro. Neben dem zentralen Firmensitz in Neuhausen a. d. F. verfügt Balluff rund um den Globus über Vertriebs-, Produktions- und Entwicklungsstandorte und ist mit 38 Tochtergesellschaften und weiteren Vertretungen in 68 Ländern aufgestellt. Dies garantiert den Kunden eine </w:t>
      </w:r>
      <w:r w:rsidRPr="00EE65E9">
        <w:rPr>
          <w:rFonts w:ascii="Arial" w:hAnsi="Arial" w:cs="Arial"/>
          <w:sz w:val="18"/>
          <w:szCs w:val="18"/>
        </w:rPr>
        <w:lastRenderedPageBreak/>
        <w:t>schnelle weltweite Verfügbarkeit der Produkte und eine hohe Beratungs- und Servicequalität direkt vor Ort.</w:t>
      </w:r>
    </w:p>
    <w:p w14:paraId="04DD450E" w14:textId="49A6AA5E" w:rsidR="001C5644" w:rsidRPr="00BF60E7" w:rsidRDefault="001C5644" w:rsidP="00EE65E9">
      <w:pPr>
        <w:rPr>
          <w:rFonts w:ascii="Arial" w:hAnsi="Arial" w:cs="Arial"/>
          <w:sz w:val="18"/>
          <w:szCs w:val="18"/>
        </w:rPr>
      </w:pPr>
    </w:p>
    <w:sectPr w:rsidR="001C5644" w:rsidRPr="00BF60E7" w:rsidSect="004379D6">
      <w:headerReference w:type="default" r:id="rId11"/>
      <w:headerReference w:type="first" r:id="rId12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6390733" w16cex:dateUtc="2020-10-28T18:34:47.71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36A7A" w14:textId="77777777" w:rsidR="00953E77" w:rsidRDefault="00953E77">
      <w:r>
        <w:separator/>
      </w:r>
    </w:p>
    <w:p w14:paraId="6918A608" w14:textId="77777777" w:rsidR="00953E77" w:rsidRDefault="00953E77"/>
  </w:endnote>
  <w:endnote w:type="continuationSeparator" w:id="0">
    <w:p w14:paraId="17D70D56" w14:textId="77777777" w:rsidR="00953E77" w:rsidRDefault="00953E77">
      <w:r>
        <w:continuationSeparator/>
      </w:r>
    </w:p>
    <w:p w14:paraId="30274D9F" w14:textId="77777777" w:rsidR="00953E77" w:rsidRDefault="00953E77"/>
  </w:endnote>
  <w:endnote w:type="continuationNotice" w:id="1">
    <w:p w14:paraId="2D216768" w14:textId="77777777" w:rsidR="00953E77" w:rsidRDefault="00953E77"/>
    <w:p w14:paraId="7588C497" w14:textId="77777777" w:rsidR="00953E77" w:rsidRDefault="00953E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D7CCB" w14:textId="77777777" w:rsidR="00953E77" w:rsidRDefault="00953E77">
      <w:r>
        <w:separator/>
      </w:r>
    </w:p>
    <w:p w14:paraId="0AE938DD" w14:textId="77777777" w:rsidR="00953E77" w:rsidRDefault="00953E77"/>
  </w:footnote>
  <w:footnote w:type="continuationSeparator" w:id="0">
    <w:p w14:paraId="4E66D9BA" w14:textId="77777777" w:rsidR="00953E77" w:rsidRDefault="00953E77">
      <w:r>
        <w:continuationSeparator/>
      </w:r>
    </w:p>
    <w:p w14:paraId="5ABBA09E" w14:textId="77777777" w:rsidR="00953E77" w:rsidRDefault="00953E77"/>
  </w:footnote>
  <w:footnote w:type="continuationNotice" w:id="1">
    <w:p w14:paraId="056865C0" w14:textId="77777777" w:rsidR="00953E77" w:rsidRDefault="00953E77"/>
    <w:p w14:paraId="11142CED" w14:textId="77777777" w:rsidR="00953E77" w:rsidRDefault="00953E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383E9" w14:textId="77777777" w:rsidR="007F7133" w:rsidRPr="00392B92" w:rsidRDefault="007F7133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32987B7B" w14:textId="77777777" w:rsidR="007F7133" w:rsidRPr="00392B92" w:rsidRDefault="007F7133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5AC905FE" wp14:editId="6CF7C946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641DE112" w:rsidRPr="00392B92">
      <w:rPr>
        <w:rFonts w:ascii="Arial" w:hAnsi="Arial" w:cs="Arial"/>
        <w:noProof/>
        <w:sz w:val="32"/>
        <w:szCs w:val="32"/>
      </w:rPr>
      <w:t>PRESS RELEASE</w:t>
    </w:r>
  </w:p>
  <w:p w14:paraId="1EC5DE80" w14:textId="74AB6051" w:rsidR="007F7133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AF4DE4"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27F58C8C" w14:textId="77777777" w:rsidR="007F7133" w:rsidRPr="004379D6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121DAB9B" w14:textId="77777777" w:rsidR="007F7133" w:rsidRPr="004379D6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174D1D7F" w14:textId="77777777" w:rsidR="007F7133" w:rsidRPr="004379D6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04714FDB" w14:textId="77777777" w:rsidR="007F7133" w:rsidRPr="004379D6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0A113950" w14:textId="77777777" w:rsidR="007F7133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51D060BE" w14:textId="77777777" w:rsidR="007F7133" w:rsidRPr="004379D6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421C3915" w14:textId="77777777" w:rsidR="007F7133" w:rsidRPr="00392B92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4FC6AF39" w14:textId="77777777" w:rsidR="007F7133" w:rsidRPr="00650348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143CFA52" w14:textId="77777777" w:rsidR="007F7133" w:rsidRPr="00650348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025BE2C0" w14:textId="77777777" w:rsidR="007F7133" w:rsidRPr="00650348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1A1693C1" w14:textId="77777777" w:rsidR="007F7133" w:rsidRPr="004379D6" w:rsidRDefault="007F7133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  <w:p w14:paraId="1E1B383E" w14:textId="77777777" w:rsidR="00F11DA3" w:rsidRDefault="00F11D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2F3A6" w14:textId="77777777" w:rsidR="007F7133" w:rsidRPr="00650348" w:rsidRDefault="007F7133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78F160C3" wp14:editId="5F1A0D0D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641DE112" w:rsidRPr="00650348">
      <w:rPr>
        <w:rFonts w:ascii="Arial" w:hAnsi="Arial" w:cs="Arial"/>
        <w:noProof/>
        <w:sz w:val="32"/>
        <w:szCs w:val="32"/>
        <w:lang w:val="fr-FR"/>
      </w:rPr>
      <w:t>PRESSEINFORMATION</w:t>
    </w:r>
    <w:r w:rsidRPr="00650348">
      <w:rPr>
        <w:rFonts w:ascii="Arial" w:hAnsi="Arial" w:cs="Arial"/>
        <w:noProof/>
        <w:sz w:val="32"/>
        <w:szCs w:val="32"/>
        <w:lang w:val="fr-FR"/>
      </w:rPr>
      <w:br/>
    </w:r>
    <w:r w:rsidR="641DE112" w:rsidRPr="00650348">
      <w:rPr>
        <w:rFonts w:ascii="Arial" w:hAnsi="Arial" w:cs="Arial"/>
        <w:noProof/>
        <w:sz w:val="32"/>
        <w:szCs w:val="32"/>
        <w:lang w:val="fr-FR"/>
      </w:rPr>
      <w:t>PRESS RELEASE</w:t>
    </w:r>
    <w:r w:rsidR="641DE112" w:rsidRPr="00650348">
      <w:rPr>
        <w:rFonts w:ascii="Arial" w:hAnsi="Arial" w:cs="Arial"/>
        <w:sz w:val="32"/>
        <w:szCs w:val="32"/>
        <w:lang w:val="fr-FR"/>
      </w:rPr>
      <w:t xml:space="preserve"> </w:t>
    </w:r>
    <w:r w:rsidRPr="00650348">
      <w:rPr>
        <w:rFonts w:ascii="Arial" w:hAnsi="Arial" w:cs="Arial"/>
        <w:sz w:val="32"/>
        <w:szCs w:val="32"/>
        <w:lang w:val="fr-FR"/>
      </w:rPr>
      <w:br/>
    </w:r>
    <w:r w:rsidR="641DE112" w:rsidRPr="00650348">
      <w:rPr>
        <w:rFonts w:ascii="Arial" w:hAnsi="Arial" w:cs="Arial"/>
        <w:sz w:val="32"/>
        <w:szCs w:val="32"/>
        <w:lang w:val="fr-FR"/>
      </w:rPr>
      <w:t>COMMUNIQUÉ DE PRESSE</w:t>
    </w:r>
  </w:p>
  <w:p w14:paraId="6F67BAA8" w14:textId="77777777" w:rsidR="00662CCF" w:rsidRPr="00194BDC" w:rsidRDefault="00662CCF" w:rsidP="00662CCF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6A5DFD">
      <w:rPr>
        <w:rFonts w:ascii="Arial" w:hAnsi="Arial" w:cs="Arial"/>
        <w:b/>
        <w:sz w:val="18"/>
        <w:szCs w:val="18"/>
      </w:rPr>
      <w:t xml:space="preserve">Balluff </w:t>
    </w:r>
    <w:r>
      <w:rPr>
        <w:rFonts w:ascii="Arial" w:hAnsi="Arial" w:cs="Arial"/>
        <w:b/>
        <w:sz w:val="18"/>
        <w:szCs w:val="18"/>
      </w:rPr>
      <w:t>einigt sich mit Betriebsrat und IG Metall</w:t>
    </w:r>
  </w:p>
  <w:p w14:paraId="5FE2C379" w14:textId="77777777" w:rsidR="007F7133" w:rsidRPr="00392B92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3189702" w14:textId="261BD331" w:rsidR="007F7133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AF4DE4"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4166260E" w14:textId="77777777" w:rsidR="007F7133" w:rsidRPr="00392B92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6CECA5F" w14:textId="77777777" w:rsidR="007F7133" w:rsidRPr="00392B92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46364579" w14:textId="77777777" w:rsidR="007F7133" w:rsidRPr="00392B92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2B141E2E" w14:textId="77777777" w:rsidR="007F7133" w:rsidRPr="004379D6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3DD6A1C7" w14:textId="77777777" w:rsidR="007F7133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6E092BAD" w14:textId="77777777" w:rsidR="007F7133" w:rsidRPr="004379D6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70DD8AA0" w14:textId="77777777" w:rsidR="007F7133" w:rsidRPr="00392B92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7E1C02D9" w14:textId="77777777" w:rsidR="007F7133" w:rsidRPr="00650348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13A6403C" w14:textId="77777777" w:rsidR="007F7133" w:rsidRPr="00650348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6BFB0BF2" w14:textId="77777777" w:rsidR="007F7133" w:rsidRPr="00650348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19062E10" w14:textId="77777777" w:rsidR="007F7133" w:rsidRPr="00650348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1D21EC10" w14:textId="77777777" w:rsidR="007F7133" w:rsidRPr="00650348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3969E9E5" w14:textId="77777777" w:rsidR="007F7133" w:rsidRPr="00AB6C5B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en-US"/>
      </w:rPr>
    </w:pPr>
    <w:r w:rsidRPr="00AB6C5B">
      <w:rPr>
        <w:rFonts w:ascii="Arial" w:hAnsi="Arial" w:cs="Arial"/>
        <w:b/>
        <w:sz w:val="12"/>
        <w:szCs w:val="12"/>
        <w:lang w:val="en-US"/>
      </w:rPr>
      <w:t>Corporate Communication</w:t>
    </w:r>
  </w:p>
  <w:p w14:paraId="2F3EC5FE" w14:textId="77777777" w:rsidR="007F7133" w:rsidRPr="00392B92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Teresa Weinhuber</w:t>
    </w:r>
  </w:p>
  <w:p w14:paraId="163E65E9" w14:textId="77777777" w:rsidR="007F7133" w:rsidRPr="00392B92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72D85DCE" w14:textId="77777777" w:rsidR="007F7133" w:rsidRPr="00BF60E7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BF60E7">
      <w:rPr>
        <w:rFonts w:ascii="Arial" w:hAnsi="Arial" w:cs="Arial"/>
        <w:sz w:val="18"/>
        <w:szCs w:val="18"/>
        <w:lang w:val="en-US"/>
      </w:rPr>
      <w:t>Balluff GmbH</w:t>
    </w:r>
  </w:p>
  <w:p w14:paraId="71939095" w14:textId="77777777" w:rsidR="007F7133" w:rsidRPr="00BF60E7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 xml:space="preserve">Corporate </w:t>
    </w:r>
    <w:r w:rsidRPr="00BF60E7">
      <w:rPr>
        <w:rFonts w:ascii="Arial" w:hAnsi="Arial" w:cs="Arial"/>
        <w:sz w:val="18"/>
        <w:szCs w:val="18"/>
        <w:lang w:val="en-GB"/>
      </w:rPr>
      <w:t>Communic</w:t>
    </w:r>
    <w:r>
      <w:rPr>
        <w:rFonts w:ascii="Arial" w:hAnsi="Arial" w:cs="Arial"/>
        <w:sz w:val="18"/>
        <w:szCs w:val="18"/>
        <w:lang w:val="en-GB"/>
      </w:rPr>
      <w:t>ation</w:t>
    </w:r>
  </w:p>
  <w:p w14:paraId="451EA1EF" w14:textId="77777777" w:rsidR="007F7133" w:rsidRPr="00BF60E7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>
      <w:rPr>
        <w:rFonts w:ascii="Arial" w:hAnsi="Arial" w:cs="Arial"/>
        <w:sz w:val="18"/>
        <w:szCs w:val="18"/>
        <w:lang w:val="it-IT"/>
      </w:rPr>
      <w:t>8472</w:t>
    </w:r>
  </w:p>
  <w:p w14:paraId="433726C4" w14:textId="77777777" w:rsidR="007F7133" w:rsidRPr="00BF60E7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sz w:val="18"/>
        <w:szCs w:val="18"/>
        <w:lang w:val="it-IT"/>
      </w:rPr>
      <w:t>teresa.weinhuber</w:t>
    </w:r>
    <w:r w:rsidRPr="00137131">
      <w:rPr>
        <w:rFonts w:ascii="Arial" w:hAnsi="Arial" w:cs="Arial"/>
        <w:sz w:val="18"/>
        <w:szCs w:val="18"/>
      </w:rPr>
      <w:t>@balluff.de</w:t>
    </w:r>
  </w:p>
  <w:p w14:paraId="35D6F7FC" w14:textId="77777777" w:rsidR="007F7133" w:rsidRPr="00137131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12F43CAA" w14:textId="77777777" w:rsidR="007F7133" w:rsidRPr="004379D6" w:rsidRDefault="007F713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3EC80F7D" w14:textId="77777777" w:rsidR="007F7133" w:rsidRPr="00392B92" w:rsidRDefault="007F7133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  <w:p w14:paraId="0A16A96B" w14:textId="77777777" w:rsidR="00F11DA3" w:rsidRDefault="00F11DA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12EAD"/>
    <w:multiLevelType w:val="hybridMultilevel"/>
    <w:tmpl w:val="908CAF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45332C"/>
    <w:multiLevelType w:val="hybridMultilevel"/>
    <w:tmpl w:val="B5D2BA76"/>
    <w:lvl w:ilvl="0" w:tplc="9BF8058C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1A1A988E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 w:tplc="0F0829E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072A2E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808470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1E892F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FFC54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8EC49B7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B58B9C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17E4938"/>
    <w:multiLevelType w:val="hybridMultilevel"/>
    <w:tmpl w:val="F050BA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B04F56"/>
    <w:multiLevelType w:val="hybridMultilevel"/>
    <w:tmpl w:val="4FBA25EC"/>
    <w:lvl w:ilvl="0" w:tplc="4BFA4D3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071CC"/>
    <w:multiLevelType w:val="hybridMultilevel"/>
    <w:tmpl w:val="C2EED19E"/>
    <w:lvl w:ilvl="0" w:tplc="E8882E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77CF0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5405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11ED2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69253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3EADE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E8498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73A38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C36C0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E07361"/>
    <w:multiLevelType w:val="multilevel"/>
    <w:tmpl w:val="DE82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6EC2FC4"/>
    <w:multiLevelType w:val="hybridMultilevel"/>
    <w:tmpl w:val="7D0CDC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D46B73"/>
    <w:multiLevelType w:val="hybridMultilevel"/>
    <w:tmpl w:val="C068E820"/>
    <w:lvl w:ilvl="0" w:tplc="FB3CBD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F063F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2E0D4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36C17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51EE9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5AE0D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03CDD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4644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BAC5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4"/>
  </w:num>
  <w:num w:numId="13">
    <w:abstractNumId w:val="17"/>
  </w:num>
  <w:num w:numId="14">
    <w:abstractNumId w:val="21"/>
  </w:num>
  <w:num w:numId="15">
    <w:abstractNumId w:val="18"/>
  </w:num>
  <w:num w:numId="16">
    <w:abstractNumId w:val="13"/>
  </w:num>
  <w:num w:numId="17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0"/>
  </w:num>
  <w:num w:numId="20">
    <w:abstractNumId w:val="12"/>
  </w:num>
  <w:num w:numId="21">
    <w:abstractNumId w:val="1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FDC"/>
    <w:rsid w:val="00000A6B"/>
    <w:rsid w:val="00000AF0"/>
    <w:rsid w:val="00010EAB"/>
    <w:rsid w:val="000115B7"/>
    <w:rsid w:val="00023F90"/>
    <w:rsid w:val="00031A82"/>
    <w:rsid w:val="00035952"/>
    <w:rsid w:val="0003710D"/>
    <w:rsid w:val="000467AF"/>
    <w:rsid w:val="000471F6"/>
    <w:rsid w:val="0005243A"/>
    <w:rsid w:val="00075BC2"/>
    <w:rsid w:val="00077135"/>
    <w:rsid w:val="00084DC4"/>
    <w:rsid w:val="000977D7"/>
    <w:rsid w:val="000A13C4"/>
    <w:rsid w:val="000A3F16"/>
    <w:rsid w:val="000A624C"/>
    <w:rsid w:val="000A73A4"/>
    <w:rsid w:val="000B1944"/>
    <w:rsid w:val="000B7B11"/>
    <w:rsid w:val="000C0D22"/>
    <w:rsid w:val="000C10AB"/>
    <w:rsid w:val="000C281D"/>
    <w:rsid w:val="000C3CDC"/>
    <w:rsid w:val="000C4321"/>
    <w:rsid w:val="000C62FB"/>
    <w:rsid w:val="000D3643"/>
    <w:rsid w:val="000D424F"/>
    <w:rsid w:val="000D6809"/>
    <w:rsid w:val="000E485B"/>
    <w:rsid w:val="000E6966"/>
    <w:rsid w:val="000F0FFF"/>
    <w:rsid w:val="000F6F11"/>
    <w:rsid w:val="001031C1"/>
    <w:rsid w:val="00103AB5"/>
    <w:rsid w:val="00112C66"/>
    <w:rsid w:val="00115379"/>
    <w:rsid w:val="001160A7"/>
    <w:rsid w:val="001174CE"/>
    <w:rsid w:val="0011773D"/>
    <w:rsid w:val="00126064"/>
    <w:rsid w:val="00126976"/>
    <w:rsid w:val="00130CF5"/>
    <w:rsid w:val="00131410"/>
    <w:rsid w:val="00135E72"/>
    <w:rsid w:val="00137131"/>
    <w:rsid w:val="001401A6"/>
    <w:rsid w:val="00141A6F"/>
    <w:rsid w:val="00141ECA"/>
    <w:rsid w:val="00145F38"/>
    <w:rsid w:val="00150170"/>
    <w:rsid w:val="00152F32"/>
    <w:rsid w:val="00155FD2"/>
    <w:rsid w:val="00157819"/>
    <w:rsid w:val="00160168"/>
    <w:rsid w:val="00160911"/>
    <w:rsid w:val="00162664"/>
    <w:rsid w:val="0016707B"/>
    <w:rsid w:val="00170DB4"/>
    <w:rsid w:val="001733CF"/>
    <w:rsid w:val="0018131E"/>
    <w:rsid w:val="001818F0"/>
    <w:rsid w:val="00183504"/>
    <w:rsid w:val="00184CF5"/>
    <w:rsid w:val="001865F1"/>
    <w:rsid w:val="00194BDC"/>
    <w:rsid w:val="001961A9"/>
    <w:rsid w:val="001A378C"/>
    <w:rsid w:val="001A59D5"/>
    <w:rsid w:val="001A6ABC"/>
    <w:rsid w:val="001A7453"/>
    <w:rsid w:val="001A7839"/>
    <w:rsid w:val="001B6CF5"/>
    <w:rsid w:val="001B7284"/>
    <w:rsid w:val="001C2352"/>
    <w:rsid w:val="001C4E37"/>
    <w:rsid w:val="001C5644"/>
    <w:rsid w:val="001D6927"/>
    <w:rsid w:val="001E1D51"/>
    <w:rsid w:val="001E3D8F"/>
    <w:rsid w:val="001E3E6F"/>
    <w:rsid w:val="001E47F2"/>
    <w:rsid w:val="001E5D7B"/>
    <w:rsid w:val="002013FB"/>
    <w:rsid w:val="00201C98"/>
    <w:rsid w:val="002038E4"/>
    <w:rsid w:val="0020524D"/>
    <w:rsid w:val="00207486"/>
    <w:rsid w:val="0021111A"/>
    <w:rsid w:val="00214761"/>
    <w:rsid w:val="00230C72"/>
    <w:rsid w:val="00234AA9"/>
    <w:rsid w:val="002538A6"/>
    <w:rsid w:val="0025573F"/>
    <w:rsid w:val="002635CD"/>
    <w:rsid w:val="00264503"/>
    <w:rsid w:val="00270888"/>
    <w:rsid w:val="00270EE3"/>
    <w:rsid w:val="00272997"/>
    <w:rsid w:val="00273224"/>
    <w:rsid w:val="002738E6"/>
    <w:rsid w:val="00281C9D"/>
    <w:rsid w:val="00282AA0"/>
    <w:rsid w:val="00291416"/>
    <w:rsid w:val="002923A0"/>
    <w:rsid w:val="00297CD8"/>
    <w:rsid w:val="002A1B48"/>
    <w:rsid w:val="002B7BEC"/>
    <w:rsid w:val="002C2D60"/>
    <w:rsid w:val="002C4E68"/>
    <w:rsid w:val="002C588D"/>
    <w:rsid w:val="002D1074"/>
    <w:rsid w:val="002D2F9E"/>
    <w:rsid w:val="002D65EF"/>
    <w:rsid w:val="002D6A7B"/>
    <w:rsid w:val="002E00B5"/>
    <w:rsid w:val="002E6488"/>
    <w:rsid w:val="002E6F27"/>
    <w:rsid w:val="002F27DB"/>
    <w:rsid w:val="002F4F8D"/>
    <w:rsid w:val="00301CA6"/>
    <w:rsid w:val="003022AA"/>
    <w:rsid w:val="00310252"/>
    <w:rsid w:val="00313F6E"/>
    <w:rsid w:val="0031410C"/>
    <w:rsid w:val="00320928"/>
    <w:rsid w:val="003239CC"/>
    <w:rsid w:val="003326F1"/>
    <w:rsid w:val="00333883"/>
    <w:rsid w:val="003365F9"/>
    <w:rsid w:val="003458C3"/>
    <w:rsid w:val="00350D8D"/>
    <w:rsid w:val="00351ECE"/>
    <w:rsid w:val="0035293E"/>
    <w:rsid w:val="00352EB0"/>
    <w:rsid w:val="00353072"/>
    <w:rsid w:val="003537DA"/>
    <w:rsid w:val="00356D31"/>
    <w:rsid w:val="00365B5B"/>
    <w:rsid w:val="003766BB"/>
    <w:rsid w:val="00380E28"/>
    <w:rsid w:val="003836BE"/>
    <w:rsid w:val="00384427"/>
    <w:rsid w:val="00385316"/>
    <w:rsid w:val="00392B92"/>
    <w:rsid w:val="0039536E"/>
    <w:rsid w:val="003A628F"/>
    <w:rsid w:val="003A76A8"/>
    <w:rsid w:val="003B0209"/>
    <w:rsid w:val="003B5B61"/>
    <w:rsid w:val="003C1783"/>
    <w:rsid w:val="003C1D6F"/>
    <w:rsid w:val="003C683F"/>
    <w:rsid w:val="003C7C0E"/>
    <w:rsid w:val="003E0122"/>
    <w:rsid w:val="003E046B"/>
    <w:rsid w:val="003E0DCA"/>
    <w:rsid w:val="003E36AE"/>
    <w:rsid w:val="003E4958"/>
    <w:rsid w:val="003F094E"/>
    <w:rsid w:val="003F775C"/>
    <w:rsid w:val="004078D2"/>
    <w:rsid w:val="004146DF"/>
    <w:rsid w:val="00415189"/>
    <w:rsid w:val="00416B04"/>
    <w:rsid w:val="00416C1B"/>
    <w:rsid w:val="00421869"/>
    <w:rsid w:val="0042417F"/>
    <w:rsid w:val="004314FF"/>
    <w:rsid w:val="004351AE"/>
    <w:rsid w:val="004379D6"/>
    <w:rsid w:val="0044220D"/>
    <w:rsid w:val="00443C82"/>
    <w:rsid w:val="004469A7"/>
    <w:rsid w:val="00450312"/>
    <w:rsid w:val="004529E7"/>
    <w:rsid w:val="00453A4A"/>
    <w:rsid w:val="00454A76"/>
    <w:rsid w:val="00460073"/>
    <w:rsid w:val="004640F2"/>
    <w:rsid w:val="004670CA"/>
    <w:rsid w:val="00474E54"/>
    <w:rsid w:val="004779F3"/>
    <w:rsid w:val="00490302"/>
    <w:rsid w:val="00491FC7"/>
    <w:rsid w:val="00494A4D"/>
    <w:rsid w:val="004952E0"/>
    <w:rsid w:val="004966C8"/>
    <w:rsid w:val="0049798C"/>
    <w:rsid w:val="004A54C7"/>
    <w:rsid w:val="004B147F"/>
    <w:rsid w:val="004C0EB2"/>
    <w:rsid w:val="004C2F7C"/>
    <w:rsid w:val="004C3263"/>
    <w:rsid w:val="004C37F8"/>
    <w:rsid w:val="004C69D2"/>
    <w:rsid w:val="004D0491"/>
    <w:rsid w:val="004D08C4"/>
    <w:rsid w:val="004D5628"/>
    <w:rsid w:val="004E673F"/>
    <w:rsid w:val="004F09AA"/>
    <w:rsid w:val="004F5891"/>
    <w:rsid w:val="005000EF"/>
    <w:rsid w:val="005018AC"/>
    <w:rsid w:val="00507037"/>
    <w:rsid w:val="00513797"/>
    <w:rsid w:val="005142C9"/>
    <w:rsid w:val="005204B0"/>
    <w:rsid w:val="00531210"/>
    <w:rsid w:val="005315AF"/>
    <w:rsid w:val="005321EC"/>
    <w:rsid w:val="005347A5"/>
    <w:rsid w:val="00540C0E"/>
    <w:rsid w:val="00544D11"/>
    <w:rsid w:val="00545881"/>
    <w:rsid w:val="00547D62"/>
    <w:rsid w:val="005505A1"/>
    <w:rsid w:val="00553520"/>
    <w:rsid w:val="00554E8A"/>
    <w:rsid w:val="0055515C"/>
    <w:rsid w:val="00557846"/>
    <w:rsid w:val="00561CF9"/>
    <w:rsid w:val="00562C6B"/>
    <w:rsid w:val="00562E62"/>
    <w:rsid w:val="00565DE7"/>
    <w:rsid w:val="00574FD6"/>
    <w:rsid w:val="005850A0"/>
    <w:rsid w:val="0059105B"/>
    <w:rsid w:val="005915F7"/>
    <w:rsid w:val="00593ABB"/>
    <w:rsid w:val="005969E1"/>
    <w:rsid w:val="005A2323"/>
    <w:rsid w:val="005A3253"/>
    <w:rsid w:val="005A42AA"/>
    <w:rsid w:val="005B17C7"/>
    <w:rsid w:val="005C1031"/>
    <w:rsid w:val="005C11AE"/>
    <w:rsid w:val="005C5798"/>
    <w:rsid w:val="005C6AA8"/>
    <w:rsid w:val="005D2D95"/>
    <w:rsid w:val="005D58BE"/>
    <w:rsid w:val="005E0503"/>
    <w:rsid w:val="005E09DE"/>
    <w:rsid w:val="005E0D2F"/>
    <w:rsid w:val="005E0DD0"/>
    <w:rsid w:val="005E386D"/>
    <w:rsid w:val="005E62B9"/>
    <w:rsid w:val="005F0EBF"/>
    <w:rsid w:val="005F1139"/>
    <w:rsid w:val="005F261C"/>
    <w:rsid w:val="0060139E"/>
    <w:rsid w:val="00613540"/>
    <w:rsid w:val="00616DF2"/>
    <w:rsid w:val="00626FD5"/>
    <w:rsid w:val="00636D5C"/>
    <w:rsid w:val="00637013"/>
    <w:rsid w:val="00641B71"/>
    <w:rsid w:val="00650348"/>
    <w:rsid w:val="00651E4B"/>
    <w:rsid w:val="0065495E"/>
    <w:rsid w:val="00662CCF"/>
    <w:rsid w:val="00663BD3"/>
    <w:rsid w:val="00667422"/>
    <w:rsid w:val="00667B1D"/>
    <w:rsid w:val="00673FEF"/>
    <w:rsid w:val="00674033"/>
    <w:rsid w:val="00676FE1"/>
    <w:rsid w:val="00681CFC"/>
    <w:rsid w:val="00683666"/>
    <w:rsid w:val="00684D5F"/>
    <w:rsid w:val="00685035"/>
    <w:rsid w:val="00696749"/>
    <w:rsid w:val="006A1266"/>
    <w:rsid w:val="006A5DFD"/>
    <w:rsid w:val="006C0EA3"/>
    <w:rsid w:val="006C5DD6"/>
    <w:rsid w:val="006D13BD"/>
    <w:rsid w:val="006D2209"/>
    <w:rsid w:val="006D252A"/>
    <w:rsid w:val="006D6EE7"/>
    <w:rsid w:val="006D71F0"/>
    <w:rsid w:val="006D746E"/>
    <w:rsid w:val="006D7C9C"/>
    <w:rsid w:val="006E3634"/>
    <w:rsid w:val="006E6279"/>
    <w:rsid w:val="006E6D0C"/>
    <w:rsid w:val="006F1B86"/>
    <w:rsid w:val="006F48E1"/>
    <w:rsid w:val="006F58C5"/>
    <w:rsid w:val="006F66C1"/>
    <w:rsid w:val="007026F9"/>
    <w:rsid w:val="00705433"/>
    <w:rsid w:val="00706668"/>
    <w:rsid w:val="0071002E"/>
    <w:rsid w:val="0071430C"/>
    <w:rsid w:val="00724B6C"/>
    <w:rsid w:val="00730E4E"/>
    <w:rsid w:val="00731186"/>
    <w:rsid w:val="00731936"/>
    <w:rsid w:val="007335DE"/>
    <w:rsid w:val="00736B06"/>
    <w:rsid w:val="0074050A"/>
    <w:rsid w:val="007448A8"/>
    <w:rsid w:val="0075404D"/>
    <w:rsid w:val="007563F0"/>
    <w:rsid w:val="0076213A"/>
    <w:rsid w:val="007677BE"/>
    <w:rsid w:val="00776CF5"/>
    <w:rsid w:val="00780753"/>
    <w:rsid w:val="00781BB3"/>
    <w:rsid w:val="00782382"/>
    <w:rsid w:val="00782F51"/>
    <w:rsid w:val="007831B8"/>
    <w:rsid w:val="007901A6"/>
    <w:rsid w:val="007A41FB"/>
    <w:rsid w:val="007A6F50"/>
    <w:rsid w:val="007A7EE0"/>
    <w:rsid w:val="007B3977"/>
    <w:rsid w:val="007B6859"/>
    <w:rsid w:val="007B7752"/>
    <w:rsid w:val="007B7AAA"/>
    <w:rsid w:val="007C221A"/>
    <w:rsid w:val="007C3FCA"/>
    <w:rsid w:val="007C5612"/>
    <w:rsid w:val="007D767E"/>
    <w:rsid w:val="007F15BF"/>
    <w:rsid w:val="007F5502"/>
    <w:rsid w:val="007F7133"/>
    <w:rsid w:val="00806B6B"/>
    <w:rsid w:val="00806F05"/>
    <w:rsid w:val="00812E57"/>
    <w:rsid w:val="00813B94"/>
    <w:rsid w:val="008157F4"/>
    <w:rsid w:val="008163D3"/>
    <w:rsid w:val="00816BC8"/>
    <w:rsid w:val="00817BF0"/>
    <w:rsid w:val="00821666"/>
    <w:rsid w:val="0083199D"/>
    <w:rsid w:val="008370EB"/>
    <w:rsid w:val="00843764"/>
    <w:rsid w:val="0084446E"/>
    <w:rsid w:val="008553A4"/>
    <w:rsid w:val="0086114F"/>
    <w:rsid w:val="008618ED"/>
    <w:rsid w:val="00864143"/>
    <w:rsid w:val="008666CD"/>
    <w:rsid w:val="00883F42"/>
    <w:rsid w:val="00884654"/>
    <w:rsid w:val="00886A48"/>
    <w:rsid w:val="00892AEA"/>
    <w:rsid w:val="00896863"/>
    <w:rsid w:val="008A0825"/>
    <w:rsid w:val="008A4C99"/>
    <w:rsid w:val="008A7591"/>
    <w:rsid w:val="008B1E54"/>
    <w:rsid w:val="008B4AD6"/>
    <w:rsid w:val="008B64BB"/>
    <w:rsid w:val="008C280C"/>
    <w:rsid w:val="008C6550"/>
    <w:rsid w:val="008C7A38"/>
    <w:rsid w:val="008D202C"/>
    <w:rsid w:val="008D29FE"/>
    <w:rsid w:val="008E794B"/>
    <w:rsid w:val="008F14B1"/>
    <w:rsid w:val="008F1E0F"/>
    <w:rsid w:val="00901B4A"/>
    <w:rsid w:val="00901C83"/>
    <w:rsid w:val="0090463A"/>
    <w:rsid w:val="00904B07"/>
    <w:rsid w:val="00907883"/>
    <w:rsid w:val="0091340E"/>
    <w:rsid w:val="00913FDC"/>
    <w:rsid w:val="00920CC2"/>
    <w:rsid w:val="00923FEC"/>
    <w:rsid w:val="00925D4A"/>
    <w:rsid w:val="00932794"/>
    <w:rsid w:val="00941E65"/>
    <w:rsid w:val="00952ADE"/>
    <w:rsid w:val="00953E77"/>
    <w:rsid w:val="00957F77"/>
    <w:rsid w:val="00962391"/>
    <w:rsid w:val="0097127B"/>
    <w:rsid w:val="00987159"/>
    <w:rsid w:val="00992D52"/>
    <w:rsid w:val="0099314B"/>
    <w:rsid w:val="00995339"/>
    <w:rsid w:val="0099589A"/>
    <w:rsid w:val="009A1966"/>
    <w:rsid w:val="009A258F"/>
    <w:rsid w:val="009A36B1"/>
    <w:rsid w:val="009B0337"/>
    <w:rsid w:val="009C10CA"/>
    <w:rsid w:val="009C2C88"/>
    <w:rsid w:val="009C71E3"/>
    <w:rsid w:val="009C72EF"/>
    <w:rsid w:val="009C7DC0"/>
    <w:rsid w:val="009D4CE7"/>
    <w:rsid w:val="009E0848"/>
    <w:rsid w:val="009E1012"/>
    <w:rsid w:val="009E2C9C"/>
    <w:rsid w:val="009E3668"/>
    <w:rsid w:val="009E3C55"/>
    <w:rsid w:val="009E4431"/>
    <w:rsid w:val="009F0AB4"/>
    <w:rsid w:val="00A01D0F"/>
    <w:rsid w:val="00A02877"/>
    <w:rsid w:val="00A04540"/>
    <w:rsid w:val="00A05D1A"/>
    <w:rsid w:val="00A05ECC"/>
    <w:rsid w:val="00A10933"/>
    <w:rsid w:val="00A155EE"/>
    <w:rsid w:val="00A244B8"/>
    <w:rsid w:val="00A30718"/>
    <w:rsid w:val="00A32C29"/>
    <w:rsid w:val="00A34675"/>
    <w:rsid w:val="00A351D9"/>
    <w:rsid w:val="00A51D3B"/>
    <w:rsid w:val="00A53BDE"/>
    <w:rsid w:val="00A56C66"/>
    <w:rsid w:val="00A56C67"/>
    <w:rsid w:val="00A6056B"/>
    <w:rsid w:val="00A64837"/>
    <w:rsid w:val="00A67979"/>
    <w:rsid w:val="00A71B9E"/>
    <w:rsid w:val="00A7634C"/>
    <w:rsid w:val="00A763B5"/>
    <w:rsid w:val="00A76437"/>
    <w:rsid w:val="00A86025"/>
    <w:rsid w:val="00A87D72"/>
    <w:rsid w:val="00A90961"/>
    <w:rsid w:val="00A957FC"/>
    <w:rsid w:val="00A9728C"/>
    <w:rsid w:val="00AA01AD"/>
    <w:rsid w:val="00AA057E"/>
    <w:rsid w:val="00AA1547"/>
    <w:rsid w:val="00AA18C5"/>
    <w:rsid w:val="00AB6439"/>
    <w:rsid w:val="00AB670E"/>
    <w:rsid w:val="00AB6C5B"/>
    <w:rsid w:val="00AC1614"/>
    <w:rsid w:val="00AC2AB3"/>
    <w:rsid w:val="00AD2B20"/>
    <w:rsid w:val="00AD4EFD"/>
    <w:rsid w:val="00AE271B"/>
    <w:rsid w:val="00AE41E5"/>
    <w:rsid w:val="00AE4AE9"/>
    <w:rsid w:val="00AE67CC"/>
    <w:rsid w:val="00AF15CE"/>
    <w:rsid w:val="00AF4DE4"/>
    <w:rsid w:val="00AF6619"/>
    <w:rsid w:val="00B0451B"/>
    <w:rsid w:val="00B06C61"/>
    <w:rsid w:val="00B204EA"/>
    <w:rsid w:val="00B22BA0"/>
    <w:rsid w:val="00B34E54"/>
    <w:rsid w:val="00B412B9"/>
    <w:rsid w:val="00B4225E"/>
    <w:rsid w:val="00B4258C"/>
    <w:rsid w:val="00B46D50"/>
    <w:rsid w:val="00B518C1"/>
    <w:rsid w:val="00B54424"/>
    <w:rsid w:val="00B54698"/>
    <w:rsid w:val="00B60810"/>
    <w:rsid w:val="00B643B8"/>
    <w:rsid w:val="00B66147"/>
    <w:rsid w:val="00B671B0"/>
    <w:rsid w:val="00B8370C"/>
    <w:rsid w:val="00B852E7"/>
    <w:rsid w:val="00B8681D"/>
    <w:rsid w:val="00B9696F"/>
    <w:rsid w:val="00BA0307"/>
    <w:rsid w:val="00BC28DE"/>
    <w:rsid w:val="00BC4C68"/>
    <w:rsid w:val="00BD169B"/>
    <w:rsid w:val="00BD4134"/>
    <w:rsid w:val="00BE466F"/>
    <w:rsid w:val="00BF3FD4"/>
    <w:rsid w:val="00BF4923"/>
    <w:rsid w:val="00BF60E7"/>
    <w:rsid w:val="00C01A94"/>
    <w:rsid w:val="00C04646"/>
    <w:rsid w:val="00C14684"/>
    <w:rsid w:val="00C14685"/>
    <w:rsid w:val="00C17801"/>
    <w:rsid w:val="00C17811"/>
    <w:rsid w:val="00C2020C"/>
    <w:rsid w:val="00C22CCC"/>
    <w:rsid w:val="00C35AD6"/>
    <w:rsid w:val="00C4134E"/>
    <w:rsid w:val="00C42780"/>
    <w:rsid w:val="00C4622D"/>
    <w:rsid w:val="00C5084D"/>
    <w:rsid w:val="00C604C1"/>
    <w:rsid w:val="00C64A3D"/>
    <w:rsid w:val="00C64F3B"/>
    <w:rsid w:val="00C66757"/>
    <w:rsid w:val="00C7084A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2D3E"/>
    <w:rsid w:val="00C83A2B"/>
    <w:rsid w:val="00C9047E"/>
    <w:rsid w:val="00C907F7"/>
    <w:rsid w:val="00C92ACD"/>
    <w:rsid w:val="00C9498F"/>
    <w:rsid w:val="00C96E17"/>
    <w:rsid w:val="00C9709D"/>
    <w:rsid w:val="00CA103E"/>
    <w:rsid w:val="00CA1A28"/>
    <w:rsid w:val="00CA244A"/>
    <w:rsid w:val="00CB08AC"/>
    <w:rsid w:val="00CB17D5"/>
    <w:rsid w:val="00CC0278"/>
    <w:rsid w:val="00CC68F3"/>
    <w:rsid w:val="00CC72AA"/>
    <w:rsid w:val="00CD403A"/>
    <w:rsid w:val="00CE0D49"/>
    <w:rsid w:val="00CF0542"/>
    <w:rsid w:val="00CF1764"/>
    <w:rsid w:val="00D00C36"/>
    <w:rsid w:val="00D03A9A"/>
    <w:rsid w:val="00D10024"/>
    <w:rsid w:val="00D10DBD"/>
    <w:rsid w:val="00D16B6E"/>
    <w:rsid w:val="00D17680"/>
    <w:rsid w:val="00D23040"/>
    <w:rsid w:val="00D23233"/>
    <w:rsid w:val="00D2330C"/>
    <w:rsid w:val="00D25A02"/>
    <w:rsid w:val="00D312D2"/>
    <w:rsid w:val="00D46454"/>
    <w:rsid w:val="00D61DBC"/>
    <w:rsid w:val="00D63994"/>
    <w:rsid w:val="00D663EE"/>
    <w:rsid w:val="00D72B45"/>
    <w:rsid w:val="00D72D4F"/>
    <w:rsid w:val="00D80107"/>
    <w:rsid w:val="00D802F6"/>
    <w:rsid w:val="00D81DEA"/>
    <w:rsid w:val="00D8565B"/>
    <w:rsid w:val="00D87AE7"/>
    <w:rsid w:val="00D909ED"/>
    <w:rsid w:val="00D90AB6"/>
    <w:rsid w:val="00D93BC6"/>
    <w:rsid w:val="00DA2820"/>
    <w:rsid w:val="00DA3728"/>
    <w:rsid w:val="00DB2F32"/>
    <w:rsid w:val="00DB72FE"/>
    <w:rsid w:val="00DC56E2"/>
    <w:rsid w:val="00DD17B1"/>
    <w:rsid w:val="00DE3019"/>
    <w:rsid w:val="00DE6CFC"/>
    <w:rsid w:val="00DE6D1F"/>
    <w:rsid w:val="00DF23F9"/>
    <w:rsid w:val="00DF52F8"/>
    <w:rsid w:val="00DF76C4"/>
    <w:rsid w:val="00DF782A"/>
    <w:rsid w:val="00E04EDA"/>
    <w:rsid w:val="00E06469"/>
    <w:rsid w:val="00E11E1F"/>
    <w:rsid w:val="00E13A88"/>
    <w:rsid w:val="00E1500D"/>
    <w:rsid w:val="00E21E23"/>
    <w:rsid w:val="00E227EF"/>
    <w:rsid w:val="00E23D66"/>
    <w:rsid w:val="00E246D9"/>
    <w:rsid w:val="00E27C40"/>
    <w:rsid w:val="00E314FE"/>
    <w:rsid w:val="00E376C5"/>
    <w:rsid w:val="00E37ECE"/>
    <w:rsid w:val="00E37FC9"/>
    <w:rsid w:val="00E46E14"/>
    <w:rsid w:val="00E520D8"/>
    <w:rsid w:val="00E53483"/>
    <w:rsid w:val="00E57E6C"/>
    <w:rsid w:val="00E62F47"/>
    <w:rsid w:val="00E650A4"/>
    <w:rsid w:val="00E71D3F"/>
    <w:rsid w:val="00E84386"/>
    <w:rsid w:val="00E91BE7"/>
    <w:rsid w:val="00E93100"/>
    <w:rsid w:val="00E95D49"/>
    <w:rsid w:val="00EA5994"/>
    <w:rsid w:val="00EA7273"/>
    <w:rsid w:val="00EB2B40"/>
    <w:rsid w:val="00EB3B8D"/>
    <w:rsid w:val="00EB4709"/>
    <w:rsid w:val="00EC0A2E"/>
    <w:rsid w:val="00EC0E6C"/>
    <w:rsid w:val="00EC1E2C"/>
    <w:rsid w:val="00EC4A32"/>
    <w:rsid w:val="00EC6A8C"/>
    <w:rsid w:val="00EC7679"/>
    <w:rsid w:val="00ED0BD1"/>
    <w:rsid w:val="00ED1774"/>
    <w:rsid w:val="00ED3278"/>
    <w:rsid w:val="00ED32F3"/>
    <w:rsid w:val="00ED46AC"/>
    <w:rsid w:val="00ED5B13"/>
    <w:rsid w:val="00ED7790"/>
    <w:rsid w:val="00EE08FE"/>
    <w:rsid w:val="00EE23DF"/>
    <w:rsid w:val="00EE2839"/>
    <w:rsid w:val="00EE65E9"/>
    <w:rsid w:val="00EE7E94"/>
    <w:rsid w:val="00EF4B05"/>
    <w:rsid w:val="00F05B41"/>
    <w:rsid w:val="00F11DA3"/>
    <w:rsid w:val="00F11E18"/>
    <w:rsid w:val="00F17003"/>
    <w:rsid w:val="00F2181B"/>
    <w:rsid w:val="00F21A32"/>
    <w:rsid w:val="00F24258"/>
    <w:rsid w:val="00F259F8"/>
    <w:rsid w:val="00F317E4"/>
    <w:rsid w:val="00F340B4"/>
    <w:rsid w:val="00F412A6"/>
    <w:rsid w:val="00F437A9"/>
    <w:rsid w:val="00F46229"/>
    <w:rsid w:val="00F522A1"/>
    <w:rsid w:val="00F60D99"/>
    <w:rsid w:val="00F6525C"/>
    <w:rsid w:val="00F66212"/>
    <w:rsid w:val="00F73998"/>
    <w:rsid w:val="00F73A46"/>
    <w:rsid w:val="00F741F2"/>
    <w:rsid w:val="00F77BB0"/>
    <w:rsid w:val="00F812F8"/>
    <w:rsid w:val="00F85DBB"/>
    <w:rsid w:val="00F872C3"/>
    <w:rsid w:val="00F92E90"/>
    <w:rsid w:val="00F97A74"/>
    <w:rsid w:val="00FA7A12"/>
    <w:rsid w:val="00FB0CD8"/>
    <w:rsid w:val="00FB2468"/>
    <w:rsid w:val="00FB2554"/>
    <w:rsid w:val="00FB43DB"/>
    <w:rsid w:val="00FC351D"/>
    <w:rsid w:val="00FD055D"/>
    <w:rsid w:val="00FD1D97"/>
    <w:rsid w:val="00FD7EDE"/>
    <w:rsid w:val="00FE25B8"/>
    <w:rsid w:val="00FE2972"/>
    <w:rsid w:val="00FE36BD"/>
    <w:rsid w:val="00FE3A19"/>
    <w:rsid w:val="00FE3A4F"/>
    <w:rsid w:val="00FE3BC9"/>
    <w:rsid w:val="00FE44CA"/>
    <w:rsid w:val="00FF391E"/>
    <w:rsid w:val="21BA02B5"/>
    <w:rsid w:val="641DE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0506E0"/>
  <w15:docId w15:val="{0BC41A4C-AC2D-4B12-8070-6FEDAB6FD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232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paragraph" w:customStyle="1" w:styleId="paragraph">
    <w:name w:val="paragraph"/>
    <w:basedOn w:val="Standard"/>
    <w:rsid w:val="00194BDC"/>
    <w:pPr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basedOn w:val="Absatz-Standardschriftart"/>
    <w:rsid w:val="00194BDC"/>
  </w:style>
  <w:style w:type="character" w:customStyle="1" w:styleId="normaltextrun">
    <w:name w:val="normaltextrun"/>
    <w:basedOn w:val="Absatz-Standardschriftart"/>
    <w:rsid w:val="00194BDC"/>
  </w:style>
  <w:style w:type="character" w:customStyle="1" w:styleId="spellingerror">
    <w:name w:val="spellingerror"/>
    <w:basedOn w:val="Absatz-Standardschriftart"/>
    <w:rsid w:val="00194BDC"/>
  </w:style>
  <w:style w:type="paragraph" w:styleId="Listenabsatz">
    <w:name w:val="List Paragraph"/>
    <w:basedOn w:val="Standard"/>
    <w:uiPriority w:val="34"/>
    <w:qFormat/>
    <w:rsid w:val="0018131E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semiHidden/>
    <w:rsid w:val="00D2323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Kommentarzeichen">
    <w:name w:val="annotation reference"/>
    <w:basedOn w:val="Absatz-Standardschriftart"/>
    <w:semiHidden/>
    <w:unhideWhenUsed/>
    <w:rsid w:val="004078D2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078D2"/>
  </w:style>
  <w:style w:type="character" w:customStyle="1" w:styleId="KommentartextZchn">
    <w:name w:val="Kommentartext Zchn"/>
    <w:basedOn w:val="Absatz-Standardschriftart"/>
    <w:link w:val="Kommentartext"/>
    <w:semiHidden/>
    <w:rsid w:val="004078D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078D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078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127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6" w:space="0" w:color="DADADA"/>
            <w:right w:val="none" w:sz="0" w:space="0" w:color="auto"/>
          </w:divBdr>
        </w:div>
      </w:divsChild>
    </w:div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0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467ef841bef443a2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e\Microsoft%20Office\Vorlagen\Balluff\PM%20m%20cipo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81513F0DBCEB41AA87702BC7F958A0" ma:contentTypeVersion="13" ma:contentTypeDescription="Create a new document." ma:contentTypeScope="" ma:versionID="bb697f2da5873e4d3df2dfa105d0a53f">
  <xsd:schema xmlns:xsd="http://www.w3.org/2001/XMLSchema" xmlns:xs="http://www.w3.org/2001/XMLSchema" xmlns:p="http://schemas.microsoft.com/office/2006/metadata/properties" xmlns:ns3="ce809069-11cf-4168-b1a6-dbc8213fa759" xmlns:ns4="ae06ba62-fce3-4b7c-9e75-b2fdf8e4dd20" targetNamespace="http://schemas.microsoft.com/office/2006/metadata/properties" ma:root="true" ma:fieldsID="262487a0d87f30059cf948eadef2c084" ns3:_="" ns4:_="">
    <xsd:import namespace="ce809069-11cf-4168-b1a6-dbc8213fa759"/>
    <xsd:import namespace="ae06ba62-fce3-4b7c-9e75-b2fdf8e4dd2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809069-11cf-4168-b1a6-dbc8213fa7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6ba62-fce3-4b7c-9e75-b2fdf8e4dd2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E02DC-25DA-46E1-AFC8-10047D4D1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809069-11cf-4168-b1a6-dbc8213fa759"/>
    <ds:schemaRef ds:uri="ae06ba62-fce3-4b7c-9e75-b2fdf8e4dd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C3EA1B-DE88-4151-A655-0B2D1D49D7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01FC1-5F81-43D9-8955-4AFC024DC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2D39D-52BC-4782-9C72-18681AC2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 m cipos.dot</Template>
  <TotalTime>0</TotalTime>
  <Pages>2</Pages>
  <Words>377</Words>
  <Characters>2627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Gebhard Balluff Gmbh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huh</dc:creator>
  <dc:description>alle Freigaben erteilt</dc:description>
  <cp:lastModifiedBy>Teresa Weinhuber</cp:lastModifiedBy>
  <cp:revision>11</cp:revision>
  <cp:lastPrinted>2020-03-04T10:46:00Z</cp:lastPrinted>
  <dcterms:created xsi:type="dcterms:W3CDTF">2020-10-30T13:49:00Z</dcterms:created>
  <dcterms:modified xsi:type="dcterms:W3CDTF">2020-11-11T14:34:00Z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0x0101001981513F0DBCEB41AA87702BC7F958A0</vt:lpwstr>
  </property>
</Properties>
</file>