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9AB8FD" w14:textId="7323CE0E" w:rsidR="007B3977" w:rsidRPr="0098235C" w:rsidRDefault="0098235C" w:rsidP="00BF60E7">
      <w:pPr>
        <w:spacing w:line="260" w:lineRule="atLeast"/>
        <w:outlineLvl w:val="0"/>
        <w:rPr>
          <w:rFonts w:ascii="Arial" w:hAnsi="Arial" w:cs="Arial"/>
          <w:b/>
          <w:sz w:val="18"/>
          <w:szCs w:val="18"/>
        </w:rPr>
      </w:pPr>
      <w:r w:rsidRPr="0098235C">
        <w:rPr>
          <w:rFonts w:ascii="Arial" w:hAnsi="Arial" w:cs="Arial"/>
          <w:sz w:val="18"/>
          <w:szCs w:val="18"/>
          <w:u w:val="single"/>
        </w:rPr>
        <w:t>Neuer Produktionsstandort</w:t>
      </w:r>
    </w:p>
    <w:p w14:paraId="20B79336" w14:textId="77777777" w:rsidR="00DC56E2" w:rsidRPr="0098235C" w:rsidRDefault="00DC56E2" w:rsidP="00BF60E7">
      <w:pPr>
        <w:spacing w:line="260" w:lineRule="atLeast"/>
        <w:outlineLvl w:val="0"/>
        <w:rPr>
          <w:rFonts w:ascii="Arial" w:hAnsi="Arial" w:cs="Arial"/>
          <w:b/>
          <w:sz w:val="18"/>
          <w:szCs w:val="18"/>
        </w:rPr>
      </w:pPr>
    </w:p>
    <w:p w14:paraId="3D97352A" w14:textId="415F5D41" w:rsidR="00AB6439" w:rsidRPr="0098235C" w:rsidRDefault="0098235C" w:rsidP="4C431C6A">
      <w:pPr>
        <w:spacing w:line="260" w:lineRule="atLeast"/>
        <w:rPr>
          <w:rFonts w:ascii="Arial" w:hAnsi="Arial" w:cs="Arial"/>
          <w:b/>
          <w:bCs/>
          <w:sz w:val="18"/>
          <w:szCs w:val="18"/>
        </w:rPr>
      </w:pPr>
      <w:r w:rsidRPr="4C431C6A">
        <w:rPr>
          <w:rFonts w:ascii="Arial" w:hAnsi="Arial" w:cs="Arial"/>
          <w:b/>
          <w:bCs/>
          <w:sz w:val="18"/>
          <w:szCs w:val="18"/>
        </w:rPr>
        <w:t xml:space="preserve">Balluff ermöglicht weiteres Wachstum mit </w:t>
      </w:r>
      <w:r w:rsidR="145CA71D" w:rsidRPr="4C431C6A">
        <w:rPr>
          <w:rFonts w:ascii="Arial" w:hAnsi="Arial" w:cs="Arial"/>
          <w:b/>
          <w:bCs/>
          <w:sz w:val="18"/>
          <w:szCs w:val="18"/>
        </w:rPr>
        <w:t xml:space="preserve">neuem </w:t>
      </w:r>
      <w:r w:rsidRPr="4C431C6A">
        <w:rPr>
          <w:rFonts w:ascii="Arial" w:hAnsi="Arial" w:cs="Arial"/>
          <w:b/>
          <w:bCs/>
          <w:sz w:val="18"/>
          <w:szCs w:val="18"/>
        </w:rPr>
        <w:t>Produktion</w:t>
      </w:r>
      <w:r w:rsidR="38E87879" w:rsidRPr="4C431C6A">
        <w:rPr>
          <w:rFonts w:ascii="Arial" w:hAnsi="Arial" w:cs="Arial"/>
          <w:b/>
          <w:bCs/>
          <w:sz w:val="18"/>
          <w:szCs w:val="18"/>
        </w:rPr>
        <w:t>sstandort</w:t>
      </w:r>
      <w:r w:rsidRPr="4C431C6A">
        <w:rPr>
          <w:rFonts w:ascii="Arial" w:hAnsi="Arial" w:cs="Arial"/>
          <w:b/>
          <w:bCs/>
          <w:sz w:val="18"/>
          <w:szCs w:val="18"/>
        </w:rPr>
        <w:t xml:space="preserve"> in Mexiko</w:t>
      </w:r>
    </w:p>
    <w:p w14:paraId="6CDF6F16" w14:textId="77777777" w:rsidR="00AB6439" w:rsidRPr="0098235C" w:rsidRDefault="00AB6439" w:rsidP="00BF60E7">
      <w:pPr>
        <w:spacing w:line="260" w:lineRule="atLeast"/>
        <w:rPr>
          <w:rFonts w:ascii="Arial" w:hAnsi="Arial" w:cs="Arial"/>
          <w:b/>
          <w:sz w:val="18"/>
          <w:szCs w:val="18"/>
        </w:rPr>
      </w:pPr>
    </w:p>
    <w:p w14:paraId="52B58F3C" w14:textId="21F70C83" w:rsidR="00FD1D97" w:rsidRPr="0098235C" w:rsidRDefault="0098235C" w:rsidP="00A01D0F">
      <w:pPr>
        <w:spacing w:line="260" w:lineRule="atLeast"/>
        <w:rPr>
          <w:rFonts w:ascii="Arial" w:hAnsi="Arial" w:cs="Arial"/>
          <w:b/>
          <w:sz w:val="18"/>
          <w:szCs w:val="18"/>
        </w:rPr>
      </w:pPr>
      <w:r w:rsidRPr="0098235C">
        <w:rPr>
          <w:rFonts w:ascii="Arial" w:hAnsi="Arial" w:cs="Arial"/>
          <w:b/>
          <w:sz w:val="18"/>
          <w:szCs w:val="18"/>
        </w:rPr>
        <w:t>Eine neue Großserien-Produktionsstätte in Aguascal</w:t>
      </w:r>
      <w:r>
        <w:rPr>
          <w:rFonts w:ascii="Arial" w:hAnsi="Arial" w:cs="Arial"/>
          <w:b/>
          <w:sz w:val="18"/>
          <w:szCs w:val="18"/>
        </w:rPr>
        <w:t>ientes, Mexiko, stärkt das</w:t>
      </w:r>
      <w:r w:rsidR="008504BC">
        <w:rPr>
          <w:rFonts w:ascii="Arial" w:hAnsi="Arial" w:cs="Arial"/>
          <w:b/>
          <w:sz w:val="18"/>
          <w:szCs w:val="18"/>
        </w:rPr>
        <w:t xml:space="preserve"> globale</w:t>
      </w:r>
      <w:r>
        <w:rPr>
          <w:rFonts w:ascii="Arial" w:hAnsi="Arial" w:cs="Arial"/>
          <w:b/>
          <w:sz w:val="18"/>
          <w:szCs w:val="18"/>
        </w:rPr>
        <w:t xml:space="preserve"> Produktionsnetzwerk und verkürzt Lieferketten in Nord- und Mittelamerika.</w:t>
      </w:r>
      <w:r w:rsidR="00E53483" w:rsidRPr="0098235C">
        <w:rPr>
          <w:rFonts w:ascii="Arial" w:hAnsi="Arial" w:cs="Arial"/>
          <w:b/>
          <w:sz w:val="18"/>
          <w:szCs w:val="18"/>
        </w:rPr>
        <w:t xml:space="preserve"> </w:t>
      </w:r>
    </w:p>
    <w:p w14:paraId="1A44CE89" w14:textId="77777777" w:rsidR="00FD1D97" w:rsidRPr="0098235C" w:rsidRDefault="00FD1D97" w:rsidP="00A01D0F">
      <w:pPr>
        <w:spacing w:line="260" w:lineRule="atLeast"/>
        <w:rPr>
          <w:rFonts w:ascii="Arial" w:hAnsi="Arial" w:cs="Arial"/>
          <w:b/>
          <w:sz w:val="18"/>
          <w:szCs w:val="18"/>
        </w:rPr>
      </w:pPr>
    </w:p>
    <w:p w14:paraId="5CB41A29" w14:textId="6C9052E0" w:rsidR="00901B4A" w:rsidRDefault="0098235C" w:rsidP="00901B4A">
      <w:pPr>
        <w:spacing w:line="260" w:lineRule="atLeast"/>
        <w:rPr>
          <w:rFonts w:ascii="Arial" w:hAnsi="Arial" w:cs="Arial"/>
          <w:sz w:val="18"/>
          <w:szCs w:val="18"/>
        </w:rPr>
      </w:pPr>
      <w:r w:rsidRPr="2A76564C">
        <w:rPr>
          <w:rFonts w:ascii="Arial" w:hAnsi="Arial" w:cs="Arial"/>
          <w:sz w:val="18"/>
          <w:szCs w:val="18"/>
        </w:rPr>
        <w:t>Balluff hat große Pläne:</w:t>
      </w:r>
      <w:r w:rsidR="000E4D05">
        <w:rPr>
          <w:rFonts w:ascii="Arial" w:hAnsi="Arial" w:cs="Arial"/>
          <w:sz w:val="18"/>
          <w:szCs w:val="18"/>
        </w:rPr>
        <w:t xml:space="preserve"> </w:t>
      </w:r>
      <w:r w:rsidR="00373065">
        <w:rPr>
          <w:rFonts w:ascii="Arial" w:hAnsi="Arial" w:cs="Arial"/>
          <w:sz w:val="18"/>
          <w:szCs w:val="18"/>
        </w:rPr>
        <w:t>N</w:t>
      </w:r>
      <w:r w:rsidR="00373065" w:rsidRPr="00373065">
        <w:rPr>
          <w:rFonts w:ascii="Arial" w:hAnsi="Arial" w:cs="Arial"/>
          <w:sz w:val="18"/>
          <w:szCs w:val="18"/>
        </w:rPr>
        <w:t xml:space="preserve">ach einem weiteren Rekordjahr </w:t>
      </w:r>
      <w:r w:rsidR="00B313D8">
        <w:rPr>
          <w:rFonts w:ascii="Arial" w:hAnsi="Arial" w:cs="Arial"/>
          <w:sz w:val="18"/>
          <w:szCs w:val="18"/>
        </w:rPr>
        <w:t xml:space="preserve">2022 </w:t>
      </w:r>
      <w:r w:rsidR="00373065" w:rsidRPr="00373065">
        <w:rPr>
          <w:rFonts w:ascii="Arial" w:hAnsi="Arial" w:cs="Arial"/>
          <w:sz w:val="18"/>
          <w:szCs w:val="18"/>
        </w:rPr>
        <w:t xml:space="preserve">mit </w:t>
      </w:r>
      <w:r w:rsidR="008C2A67">
        <w:rPr>
          <w:rFonts w:ascii="Arial" w:hAnsi="Arial" w:cs="Arial"/>
          <w:sz w:val="18"/>
          <w:szCs w:val="18"/>
        </w:rPr>
        <w:t xml:space="preserve">rund </w:t>
      </w:r>
      <w:r w:rsidR="00373065" w:rsidRPr="00373065">
        <w:rPr>
          <w:rFonts w:ascii="Arial" w:hAnsi="Arial" w:cs="Arial"/>
          <w:sz w:val="18"/>
          <w:szCs w:val="18"/>
        </w:rPr>
        <w:t>56</w:t>
      </w:r>
      <w:r w:rsidR="008C2A67">
        <w:rPr>
          <w:rFonts w:ascii="Arial" w:hAnsi="Arial" w:cs="Arial"/>
          <w:sz w:val="18"/>
          <w:szCs w:val="18"/>
        </w:rPr>
        <w:t>0</w:t>
      </w:r>
      <w:r w:rsidR="00373065" w:rsidRPr="00373065">
        <w:rPr>
          <w:rFonts w:ascii="Arial" w:hAnsi="Arial" w:cs="Arial"/>
          <w:sz w:val="18"/>
          <w:szCs w:val="18"/>
        </w:rPr>
        <w:t xml:space="preserve"> Mio.</w:t>
      </w:r>
      <w:r w:rsidR="008C2A67">
        <w:rPr>
          <w:rFonts w:ascii="Arial" w:hAnsi="Arial" w:cs="Arial"/>
          <w:sz w:val="18"/>
          <w:szCs w:val="18"/>
        </w:rPr>
        <w:t xml:space="preserve"> Euro</w:t>
      </w:r>
      <w:r w:rsidR="00373065" w:rsidRPr="00373065">
        <w:rPr>
          <w:rFonts w:ascii="Arial" w:hAnsi="Arial" w:cs="Arial"/>
          <w:sz w:val="18"/>
          <w:szCs w:val="18"/>
        </w:rPr>
        <w:t xml:space="preserve"> Gruppenumsatz ist Balluff weiterhin konsequent auf Wachstumskurs </w:t>
      </w:r>
      <w:r w:rsidR="000E4D05" w:rsidRPr="000E4D05">
        <w:rPr>
          <w:rFonts w:ascii="Arial" w:hAnsi="Arial" w:cs="Arial"/>
          <w:sz w:val="18"/>
          <w:szCs w:val="18"/>
        </w:rPr>
        <w:t>und schafft mit einem Ausbau der Produktionskapazitäten die dafür notwendigen Voraussetzungen.</w:t>
      </w:r>
      <w:r w:rsidRPr="2A76564C">
        <w:rPr>
          <w:rFonts w:ascii="Arial" w:hAnsi="Arial" w:cs="Arial"/>
          <w:sz w:val="18"/>
          <w:szCs w:val="18"/>
        </w:rPr>
        <w:t xml:space="preserve"> Die bereits bestehenden </w:t>
      </w:r>
      <w:r w:rsidR="00955487" w:rsidRPr="2A76564C">
        <w:rPr>
          <w:rFonts w:ascii="Arial" w:hAnsi="Arial" w:cs="Arial"/>
          <w:sz w:val="18"/>
          <w:szCs w:val="18"/>
        </w:rPr>
        <w:t>Großs</w:t>
      </w:r>
      <w:r w:rsidRPr="2A76564C">
        <w:rPr>
          <w:rFonts w:ascii="Arial" w:hAnsi="Arial" w:cs="Arial"/>
          <w:sz w:val="18"/>
          <w:szCs w:val="18"/>
        </w:rPr>
        <w:t>erien</w:t>
      </w:r>
      <w:r w:rsidR="00955487" w:rsidRPr="2A76564C">
        <w:rPr>
          <w:rFonts w:ascii="Arial" w:hAnsi="Arial" w:cs="Arial"/>
          <w:sz w:val="18"/>
          <w:szCs w:val="18"/>
        </w:rPr>
        <w:t>-Werke</w:t>
      </w:r>
      <w:r w:rsidRPr="2A76564C">
        <w:rPr>
          <w:rFonts w:ascii="Arial" w:hAnsi="Arial" w:cs="Arial"/>
          <w:sz w:val="18"/>
          <w:szCs w:val="18"/>
        </w:rPr>
        <w:t xml:space="preserve"> in China und</w:t>
      </w:r>
      <w:r w:rsidR="00C76D5F" w:rsidRPr="2A76564C">
        <w:rPr>
          <w:rFonts w:ascii="Arial" w:hAnsi="Arial" w:cs="Arial"/>
          <w:sz w:val="18"/>
          <w:szCs w:val="18"/>
        </w:rPr>
        <w:t xml:space="preserve"> Ungarn werden erweitert. Darüber hinaus </w:t>
      </w:r>
      <w:r w:rsidR="0069536C" w:rsidRPr="2A76564C">
        <w:rPr>
          <w:rFonts w:ascii="Arial" w:hAnsi="Arial" w:cs="Arial"/>
          <w:sz w:val="18"/>
          <w:szCs w:val="18"/>
        </w:rPr>
        <w:t>investiert das Unternehmen in Mexiko</w:t>
      </w:r>
      <w:r w:rsidR="000616A2" w:rsidRPr="2A76564C">
        <w:rPr>
          <w:rFonts w:ascii="Arial" w:hAnsi="Arial" w:cs="Arial"/>
          <w:sz w:val="18"/>
          <w:szCs w:val="18"/>
        </w:rPr>
        <w:t xml:space="preserve"> rund 50 Mio. Euro</w:t>
      </w:r>
      <w:r w:rsidR="0069536C" w:rsidRPr="2A76564C">
        <w:rPr>
          <w:rFonts w:ascii="Arial" w:hAnsi="Arial" w:cs="Arial"/>
          <w:sz w:val="18"/>
          <w:szCs w:val="18"/>
        </w:rPr>
        <w:t>: A</w:t>
      </w:r>
      <w:r w:rsidR="00590653" w:rsidRPr="2A76564C">
        <w:rPr>
          <w:rFonts w:ascii="Arial" w:hAnsi="Arial" w:cs="Arial"/>
          <w:sz w:val="18"/>
          <w:szCs w:val="18"/>
        </w:rPr>
        <w:t>b Ende</w:t>
      </w:r>
      <w:r w:rsidR="0018023A" w:rsidRPr="2A76564C">
        <w:rPr>
          <w:rFonts w:ascii="Arial" w:hAnsi="Arial" w:cs="Arial"/>
          <w:sz w:val="18"/>
          <w:szCs w:val="18"/>
        </w:rPr>
        <w:t xml:space="preserve"> </w:t>
      </w:r>
      <w:r w:rsidR="00590653" w:rsidRPr="2A76564C">
        <w:rPr>
          <w:rFonts w:ascii="Arial" w:hAnsi="Arial" w:cs="Arial"/>
          <w:sz w:val="18"/>
          <w:szCs w:val="18"/>
        </w:rPr>
        <w:t>d</w:t>
      </w:r>
      <w:r w:rsidR="00A52731" w:rsidRPr="2A76564C">
        <w:rPr>
          <w:rFonts w:ascii="Arial" w:hAnsi="Arial" w:cs="Arial"/>
          <w:sz w:val="18"/>
          <w:szCs w:val="18"/>
        </w:rPr>
        <w:t>iese</w:t>
      </w:r>
      <w:r w:rsidRPr="2A76564C">
        <w:rPr>
          <w:rFonts w:ascii="Arial" w:hAnsi="Arial" w:cs="Arial"/>
          <w:sz w:val="18"/>
          <w:szCs w:val="18"/>
        </w:rPr>
        <w:t>n</w:t>
      </w:r>
      <w:r w:rsidR="00590653" w:rsidRPr="2A76564C">
        <w:rPr>
          <w:rFonts w:ascii="Arial" w:hAnsi="Arial" w:cs="Arial"/>
          <w:sz w:val="18"/>
          <w:szCs w:val="18"/>
        </w:rPr>
        <w:t xml:space="preserve"> Jahres </w:t>
      </w:r>
      <w:r w:rsidR="565B9E21" w:rsidRPr="2A76564C">
        <w:rPr>
          <w:rFonts w:ascii="Arial" w:hAnsi="Arial" w:cs="Arial"/>
          <w:sz w:val="18"/>
          <w:szCs w:val="18"/>
        </w:rPr>
        <w:t>wird</w:t>
      </w:r>
      <w:r w:rsidR="00D04231" w:rsidRPr="2A76564C">
        <w:rPr>
          <w:rFonts w:ascii="Arial" w:hAnsi="Arial" w:cs="Arial"/>
          <w:sz w:val="18"/>
          <w:szCs w:val="18"/>
        </w:rPr>
        <w:t xml:space="preserve"> </w:t>
      </w:r>
      <w:r w:rsidR="00C76D5F" w:rsidRPr="2A76564C">
        <w:rPr>
          <w:rFonts w:ascii="Arial" w:hAnsi="Arial" w:cs="Arial"/>
          <w:sz w:val="18"/>
          <w:szCs w:val="18"/>
        </w:rPr>
        <w:t xml:space="preserve">ein </w:t>
      </w:r>
      <w:r w:rsidR="00D04231" w:rsidRPr="2A76564C">
        <w:rPr>
          <w:rFonts w:ascii="Arial" w:hAnsi="Arial" w:cs="Arial"/>
          <w:sz w:val="18"/>
          <w:szCs w:val="18"/>
        </w:rPr>
        <w:t xml:space="preserve">zusätzliches </w:t>
      </w:r>
      <w:r w:rsidR="00C76D5F" w:rsidRPr="2A76564C">
        <w:rPr>
          <w:rFonts w:ascii="Arial" w:hAnsi="Arial" w:cs="Arial"/>
          <w:sz w:val="18"/>
          <w:szCs w:val="18"/>
        </w:rPr>
        <w:t xml:space="preserve">neues Werk in </w:t>
      </w:r>
      <w:r w:rsidR="00D04231" w:rsidRPr="2A76564C">
        <w:rPr>
          <w:rFonts w:ascii="Arial" w:hAnsi="Arial" w:cs="Arial"/>
          <w:sz w:val="18"/>
          <w:szCs w:val="18"/>
        </w:rPr>
        <w:t>Aguascalientes</w:t>
      </w:r>
      <w:r w:rsidR="00955487" w:rsidRPr="2A76564C">
        <w:rPr>
          <w:rFonts w:ascii="Arial" w:hAnsi="Arial" w:cs="Arial"/>
          <w:sz w:val="18"/>
          <w:szCs w:val="18"/>
        </w:rPr>
        <w:t xml:space="preserve"> rund 500 km nördlich von Mexiko-Stadt</w:t>
      </w:r>
      <w:r w:rsidR="00C76D5F" w:rsidRPr="2A76564C">
        <w:rPr>
          <w:rFonts w:ascii="Arial" w:hAnsi="Arial" w:cs="Arial"/>
          <w:sz w:val="18"/>
          <w:szCs w:val="18"/>
        </w:rPr>
        <w:t xml:space="preserve"> das Produktionsnetzwerk stärken. Aufgrund der positiven Geschäftsentwicklung und der Wachstumsstrategie des Unternehmens wird Balluff </w:t>
      </w:r>
      <w:r w:rsidR="00901BCE" w:rsidRPr="2A76564C">
        <w:rPr>
          <w:rFonts w:ascii="Arial" w:hAnsi="Arial" w:cs="Arial"/>
          <w:sz w:val="18"/>
          <w:szCs w:val="18"/>
        </w:rPr>
        <w:t xml:space="preserve">zudem </w:t>
      </w:r>
      <w:r w:rsidR="00C76D5F" w:rsidRPr="2A76564C">
        <w:rPr>
          <w:rFonts w:ascii="Arial" w:hAnsi="Arial" w:cs="Arial"/>
          <w:sz w:val="18"/>
          <w:szCs w:val="18"/>
        </w:rPr>
        <w:t>bis 2026 in der Nähe des Headquarters in Neuhausen</w:t>
      </w:r>
      <w:r w:rsidR="00D414ED" w:rsidRPr="2A76564C">
        <w:rPr>
          <w:rFonts w:ascii="Arial" w:hAnsi="Arial" w:cs="Arial"/>
          <w:sz w:val="18"/>
          <w:szCs w:val="18"/>
        </w:rPr>
        <w:t xml:space="preserve"> a. d. F.</w:t>
      </w:r>
      <w:r w:rsidR="00C76D5F" w:rsidRPr="2A76564C">
        <w:rPr>
          <w:rFonts w:ascii="Arial" w:hAnsi="Arial" w:cs="Arial"/>
          <w:sz w:val="18"/>
          <w:szCs w:val="18"/>
        </w:rPr>
        <w:t xml:space="preserve"> ein neues Distributionszentrum bauen.</w:t>
      </w:r>
    </w:p>
    <w:p w14:paraId="7B1E717E" w14:textId="179BE6DA" w:rsidR="00C76D5F" w:rsidRDefault="00C76D5F" w:rsidP="00901B4A">
      <w:pPr>
        <w:spacing w:line="260" w:lineRule="atLeast"/>
        <w:rPr>
          <w:rFonts w:ascii="Arial" w:hAnsi="Arial" w:cs="Arial"/>
          <w:sz w:val="18"/>
          <w:szCs w:val="18"/>
        </w:rPr>
      </w:pPr>
    </w:p>
    <w:p w14:paraId="52F3E46E" w14:textId="37D5EBDC" w:rsidR="00C76D5F" w:rsidRPr="00C76D5F" w:rsidRDefault="009E3F7E" w:rsidP="00901B4A">
      <w:pPr>
        <w:spacing w:line="260" w:lineRule="atLeast"/>
        <w:rPr>
          <w:rFonts w:ascii="Arial" w:hAnsi="Arial" w:cs="Arial"/>
          <w:b/>
          <w:bCs/>
          <w:sz w:val="18"/>
          <w:szCs w:val="18"/>
        </w:rPr>
      </w:pPr>
      <w:r>
        <w:rPr>
          <w:rFonts w:ascii="Arial" w:hAnsi="Arial" w:cs="Arial"/>
          <w:b/>
          <w:bCs/>
          <w:sz w:val="18"/>
          <w:szCs w:val="18"/>
        </w:rPr>
        <w:t>Kapazitätserweiterung und resiliente Lieferketten</w:t>
      </w:r>
    </w:p>
    <w:p w14:paraId="556B41BE" w14:textId="3D21E89D" w:rsidR="00C76D5F" w:rsidRDefault="00C76D5F" w:rsidP="00901B4A">
      <w:pPr>
        <w:spacing w:line="260" w:lineRule="atLeast"/>
        <w:rPr>
          <w:rFonts w:ascii="Arial" w:hAnsi="Arial" w:cs="Arial"/>
          <w:sz w:val="18"/>
          <w:szCs w:val="18"/>
        </w:rPr>
      </w:pPr>
      <w:r w:rsidRPr="2A76564C">
        <w:rPr>
          <w:rFonts w:ascii="Arial" w:hAnsi="Arial" w:cs="Arial"/>
          <w:sz w:val="18"/>
          <w:szCs w:val="18"/>
        </w:rPr>
        <w:t>Mexiko ist für Balluff kein Neuland – bereits seit 2</w:t>
      </w:r>
      <w:r w:rsidR="00955487" w:rsidRPr="2A76564C">
        <w:rPr>
          <w:rFonts w:ascii="Arial" w:hAnsi="Arial" w:cs="Arial"/>
          <w:sz w:val="18"/>
          <w:szCs w:val="18"/>
        </w:rPr>
        <w:t>1</w:t>
      </w:r>
      <w:r w:rsidRPr="2A76564C">
        <w:rPr>
          <w:rFonts w:ascii="Arial" w:hAnsi="Arial" w:cs="Arial"/>
          <w:sz w:val="18"/>
          <w:szCs w:val="18"/>
        </w:rPr>
        <w:t xml:space="preserve"> Jahren </w:t>
      </w:r>
      <w:r w:rsidR="001C39AC" w:rsidRPr="2A76564C">
        <w:rPr>
          <w:rFonts w:ascii="Arial" w:hAnsi="Arial" w:cs="Arial"/>
          <w:sz w:val="18"/>
          <w:szCs w:val="18"/>
        </w:rPr>
        <w:t>existiert der</w:t>
      </w:r>
      <w:r w:rsidRPr="2A76564C">
        <w:rPr>
          <w:rFonts w:ascii="Arial" w:hAnsi="Arial" w:cs="Arial"/>
          <w:sz w:val="18"/>
          <w:szCs w:val="18"/>
        </w:rPr>
        <w:t xml:space="preserve"> Vertriebsstandort in Querétaro, der auch weiterhin bestehen wird. D</w:t>
      </w:r>
      <w:r w:rsidR="009936BD" w:rsidRPr="2A76564C">
        <w:rPr>
          <w:rFonts w:ascii="Arial" w:hAnsi="Arial" w:cs="Arial"/>
          <w:sz w:val="18"/>
          <w:szCs w:val="18"/>
        </w:rPr>
        <w:t>ie</w:t>
      </w:r>
      <w:r w:rsidRPr="2A76564C">
        <w:rPr>
          <w:rFonts w:ascii="Arial" w:hAnsi="Arial" w:cs="Arial"/>
          <w:sz w:val="18"/>
          <w:szCs w:val="18"/>
        </w:rPr>
        <w:t xml:space="preserve"> neue </w:t>
      </w:r>
      <w:r w:rsidR="009936BD" w:rsidRPr="2A76564C">
        <w:rPr>
          <w:rFonts w:ascii="Arial" w:hAnsi="Arial" w:cs="Arial"/>
          <w:sz w:val="18"/>
          <w:szCs w:val="18"/>
        </w:rPr>
        <w:t xml:space="preserve">Smart Factory </w:t>
      </w:r>
      <w:r w:rsidRPr="2A76564C">
        <w:rPr>
          <w:rFonts w:ascii="Arial" w:hAnsi="Arial" w:cs="Arial"/>
          <w:sz w:val="18"/>
          <w:szCs w:val="18"/>
        </w:rPr>
        <w:t xml:space="preserve">in Aguascalientes soll </w:t>
      </w:r>
      <w:r w:rsidR="001C39AC" w:rsidRPr="2A76564C">
        <w:rPr>
          <w:rFonts w:ascii="Arial" w:hAnsi="Arial" w:cs="Arial"/>
          <w:sz w:val="18"/>
          <w:szCs w:val="18"/>
        </w:rPr>
        <w:t>dabei</w:t>
      </w:r>
      <w:r w:rsidRPr="2A76564C">
        <w:rPr>
          <w:rFonts w:ascii="Arial" w:hAnsi="Arial" w:cs="Arial"/>
          <w:sz w:val="18"/>
          <w:szCs w:val="18"/>
        </w:rPr>
        <w:t xml:space="preserve"> </w:t>
      </w:r>
      <w:r w:rsidR="009E3F7E" w:rsidRPr="2A76564C">
        <w:rPr>
          <w:rFonts w:ascii="Arial" w:hAnsi="Arial" w:cs="Arial"/>
          <w:sz w:val="18"/>
          <w:szCs w:val="18"/>
        </w:rPr>
        <w:t xml:space="preserve">nicht nur </w:t>
      </w:r>
      <w:r w:rsidRPr="2A76564C">
        <w:rPr>
          <w:rFonts w:ascii="Arial" w:hAnsi="Arial" w:cs="Arial"/>
          <w:sz w:val="18"/>
          <w:szCs w:val="18"/>
        </w:rPr>
        <w:t>das geplante Wachstum ermöglichen</w:t>
      </w:r>
      <w:r w:rsidR="001C39AC" w:rsidRPr="2A76564C">
        <w:rPr>
          <w:rFonts w:ascii="Arial" w:hAnsi="Arial" w:cs="Arial"/>
          <w:sz w:val="18"/>
          <w:szCs w:val="18"/>
        </w:rPr>
        <w:t xml:space="preserve"> –</w:t>
      </w:r>
      <w:r w:rsidR="009E3F7E" w:rsidRPr="2A76564C">
        <w:rPr>
          <w:rFonts w:ascii="Arial" w:hAnsi="Arial" w:cs="Arial"/>
          <w:sz w:val="18"/>
          <w:szCs w:val="18"/>
        </w:rPr>
        <w:t xml:space="preserve"> auch d</w:t>
      </w:r>
      <w:r w:rsidRPr="2A76564C">
        <w:rPr>
          <w:rFonts w:ascii="Arial" w:hAnsi="Arial" w:cs="Arial"/>
          <w:sz w:val="18"/>
          <w:szCs w:val="18"/>
        </w:rPr>
        <w:t xml:space="preserve">ie globalen Lieferketten werden so weniger störanfällig und die Lieferzeiten für den Handelsraum AMERICAS verkürzen sich. </w:t>
      </w:r>
      <w:r w:rsidR="001C39AC" w:rsidRPr="2A76564C">
        <w:rPr>
          <w:rFonts w:ascii="Arial" w:hAnsi="Arial" w:cs="Arial"/>
          <w:sz w:val="18"/>
          <w:szCs w:val="18"/>
        </w:rPr>
        <w:t xml:space="preserve">Das </w:t>
      </w:r>
      <w:r w:rsidR="009E3F7E" w:rsidRPr="2A76564C">
        <w:rPr>
          <w:rFonts w:ascii="Arial" w:hAnsi="Arial" w:cs="Arial"/>
          <w:sz w:val="18"/>
          <w:szCs w:val="18"/>
        </w:rPr>
        <w:t>bedeute</w:t>
      </w:r>
      <w:r w:rsidR="001C39AC" w:rsidRPr="2A76564C">
        <w:rPr>
          <w:rFonts w:ascii="Arial" w:hAnsi="Arial" w:cs="Arial"/>
          <w:sz w:val="18"/>
          <w:szCs w:val="18"/>
        </w:rPr>
        <w:t>t</w:t>
      </w:r>
      <w:r w:rsidR="009E3F7E" w:rsidRPr="2A76564C">
        <w:rPr>
          <w:rFonts w:ascii="Arial" w:hAnsi="Arial" w:cs="Arial"/>
          <w:sz w:val="18"/>
          <w:szCs w:val="18"/>
        </w:rPr>
        <w:t xml:space="preserve"> auch ein Plus an Nachhaltigkeit. </w:t>
      </w:r>
      <w:r w:rsidRPr="2A76564C">
        <w:rPr>
          <w:rFonts w:ascii="Arial" w:hAnsi="Arial" w:cs="Arial"/>
          <w:sz w:val="18"/>
          <w:szCs w:val="18"/>
        </w:rPr>
        <w:t xml:space="preserve">„Dass wir auf diese Weise </w:t>
      </w:r>
      <w:r w:rsidR="009E3F7E" w:rsidRPr="2A76564C">
        <w:rPr>
          <w:rFonts w:ascii="Arial" w:hAnsi="Arial" w:cs="Arial"/>
          <w:sz w:val="18"/>
          <w:szCs w:val="18"/>
        </w:rPr>
        <w:t>unser</w:t>
      </w:r>
      <w:r w:rsidR="001C39AC" w:rsidRPr="2A76564C">
        <w:rPr>
          <w:rFonts w:ascii="Arial" w:hAnsi="Arial" w:cs="Arial"/>
          <w:sz w:val="18"/>
          <w:szCs w:val="18"/>
        </w:rPr>
        <w:t>e</w:t>
      </w:r>
      <w:r w:rsidR="009E3F7E" w:rsidRPr="2A76564C">
        <w:rPr>
          <w:rFonts w:ascii="Arial" w:hAnsi="Arial" w:cs="Arial"/>
          <w:sz w:val="18"/>
          <w:szCs w:val="18"/>
        </w:rPr>
        <w:t xml:space="preserve"> CO</w:t>
      </w:r>
      <w:r w:rsidR="009E3F7E" w:rsidRPr="2A76564C">
        <w:rPr>
          <w:rFonts w:ascii="Arial" w:hAnsi="Arial" w:cs="Arial"/>
          <w:sz w:val="18"/>
          <w:szCs w:val="18"/>
          <w:vertAlign w:val="subscript"/>
        </w:rPr>
        <w:t>2</w:t>
      </w:r>
      <w:r w:rsidR="009E3F7E" w:rsidRPr="2A76564C">
        <w:rPr>
          <w:rFonts w:ascii="Arial" w:hAnsi="Arial" w:cs="Arial"/>
          <w:sz w:val="18"/>
          <w:szCs w:val="18"/>
        </w:rPr>
        <w:t xml:space="preserve">-Bilanz verbessern können, freut uns als nachhaltig agierendes Familienunternehmen sehr“, betont </w:t>
      </w:r>
      <w:r w:rsidR="008818F4" w:rsidRPr="2A76564C">
        <w:rPr>
          <w:rFonts w:ascii="Arial" w:hAnsi="Arial" w:cs="Arial"/>
          <w:sz w:val="18"/>
          <w:szCs w:val="18"/>
        </w:rPr>
        <w:t xml:space="preserve">Katrin Stegmaier-Hermle, Geschäftsführerin </w:t>
      </w:r>
      <w:r w:rsidR="009E3F7E" w:rsidRPr="2A76564C">
        <w:rPr>
          <w:rFonts w:ascii="Arial" w:hAnsi="Arial" w:cs="Arial"/>
          <w:sz w:val="18"/>
          <w:szCs w:val="18"/>
        </w:rPr>
        <w:t>bei Balluff. Mit der Greenfield-Anlage regionalisiert Balluff die Supply Chain und setzt einen neuen Produktionsfokus in der Region Nord- und Mittelamerika.</w:t>
      </w:r>
      <w:r w:rsidR="001E4691" w:rsidRPr="2A76564C">
        <w:rPr>
          <w:rFonts w:ascii="Arial" w:hAnsi="Arial" w:cs="Arial"/>
          <w:sz w:val="18"/>
          <w:szCs w:val="18"/>
        </w:rPr>
        <w:t xml:space="preserve"> </w:t>
      </w:r>
      <w:r w:rsidR="007D5181">
        <w:rPr>
          <w:rFonts w:ascii="Arial" w:hAnsi="Arial" w:cs="Arial"/>
          <w:sz w:val="18"/>
          <w:szCs w:val="18"/>
        </w:rPr>
        <w:t>„</w:t>
      </w:r>
      <w:r w:rsidR="000F41CF">
        <w:rPr>
          <w:rFonts w:ascii="Arial" w:hAnsi="Arial" w:cs="Arial"/>
          <w:sz w:val="18"/>
          <w:szCs w:val="18"/>
        </w:rPr>
        <w:t xml:space="preserve">Mehr als die Hälfte der </w:t>
      </w:r>
      <w:r w:rsidR="001E4691" w:rsidRPr="2A76564C">
        <w:rPr>
          <w:rFonts w:ascii="Arial" w:hAnsi="Arial" w:cs="Arial"/>
          <w:sz w:val="18"/>
          <w:szCs w:val="18"/>
        </w:rPr>
        <w:t xml:space="preserve">am neuen </w:t>
      </w:r>
      <w:r w:rsidR="0069536C" w:rsidRPr="2A76564C">
        <w:rPr>
          <w:rFonts w:ascii="Arial" w:hAnsi="Arial" w:cs="Arial"/>
          <w:sz w:val="18"/>
          <w:szCs w:val="18"/>
        </w:rPr>
        <w:t>15.000</w:t>
      </w:r>
      <w:r w:rsidR="002C0A20">
        <w:rPr>
          <w:rFonts w:ascii="Arial" w:hAnsi="Arial" w:cs="Arial"/>
          <w:sz w:val="18"/>
          <w:szCs w:val="18"/>
        </w:rPr>
        <w:t xml:space="preserve"> </w:t>
      </w:r>
      <w:r w:rsidR="0069536C" w:rsidRPr="2A76564C">
        <w:rPr>
          <w:rFonts w:ascii="Arial" w:hAnsi="Arial" w:cs="Arial"/>
          <w:sz w:val="18"/>
          <w:szCs w:val="18"/>
        </w:rPr>
        <w:t xml:space="preserve">m² großen </w:t>
      </w:r>
      <w:r w:rsidR="001E4691" w:rsidRPr="2A76564C">
        <w:rPr>
          <w:rFonts w:ascii="Arial" w:hAnsi="Arial" w:cs="Arial"/>
          <w:sz w:val="18"/>
          <w:szCs w:val="18"/>
        </w:rPr>
        <w:t xml:space="preserve">Standort produzierten Sensoren, </w:t>
      </w:r>
      <w:r w:rsidR="6F04987D" w:rsidRPr="2A76564C">
        <w:rPr>
          <w:rFonts w:ascii="Arial" w:hAnsi="Arial" w:cs="Arial"/>
          <w:sz w:val="18"/>
          <w:szCs w:val="18"/>
        </w:rPr>
        <w:t>Zubehörteile</w:t>
      </w:r>
      <w:r w:rsidR="001E4691" w:rsidRPr="2A76564C">
        <w:rPr>
          <w:rFonts w:ascii="Arial" w:hAnsi="Arial" w:cs="Arial"/>
          <w:sz w:val="18"/>
          <w:szCs w:val="18"/>
        </w:rPr>
        <w:t xml:space="preserve">, Netzwerksysteme und RFID-Lösungen </w:t>
      </w:r>
      <w:r w:rsidR="003950AC">
        <w:rPr>
          <w:rFonts w:ascii="Arial" w:hAnsi="Arial" w:cs="Arial"/>
          <w:sz w:val="18"/>
          <w:szCs w:val="18"/>
        </w:rPr>
        <w:t>wird</w:t>
      </w:r>
      <w:r w:rsidR="003950AC" w:rsidRPr="2A76564C">
        <w:rPr>
          <w:rFonts w:ascii="Arial" w:hAnsi="Arial" w:cs="Arial"/>
          <w:sz w:val="18"/>
          <w:szCs w:val="18"/>
        </w:rPr>
        <w:t xml:space="preserve"> </w:t>
      </w:r>
      <w:r w:rsidR="001E4691" w:rsidRPr="2A76564C">
        <w:rPr>
          <w:rFonts w:ascii="Arial" w:hAnsi="Arial" w:cs="Arial"/>
          <w:sz w:val="18"/>
          <w:szCs w:val="18"/>
        </w:rPr>
        <w:t xml:space="preserve">direkt </w:t>
      </w:r>
      <w:r w:rsidR="008818F4" w:rsidRPr="2A76564C">
        <w:rPr>
          <w:rFonts w:ascii="Arial" w:hAnsi="Arial" w:cs="Arial"/>
          <w:sz w:val="18"/>
          <w:szCs w:val="18"/>
        </w:rPr>
        <w:t xml:space="preserve">den </w:t>
      </w:r>
      <w:r w:rsidR="009F4D2D" w:rsidRPr="2A76564C">
        <w:rPr>
          <w:rFonts w:ascii="Arial" w:hAnsi="Arial" w:cs="Arial"/>
          <w:sz w:val="18"/>
          <w:szCs w:val="18"/>
        </w:rPr>
        <w:t>n</w:t>
      </w:r>
      <w:r w:rsidR="008818F4" w:rsidRPr="2A76564C">
        <w:rPr>
          <w:rFonts w:ascii="Arial" w:hAnsi="Arial" w:cs="Arial"/>
          <w:sz w:val="18"/>
          <w:szCs w:val="18"/>
        </w:rPr>
        <w:t xml:space="preserve">ord- und </w:t>
      </w:r>
      <w:r w:rsidR="009F4D2D" w:rsidRPr="2A76564C">
        <w:rPr>
          <w:rFonts w:ascii="Arial" w:hAnsi="Arial" w:cs="Arial"/>
          <w:sz w:val="18"/>
          <w:szCs w:val="18"/>
        </w:rPr>
        <w:t>s</w:t>
      </w:r>
      <w:r w:rsidR="008818F4" w:rsidRPr="2A76564C">
        <w:rPr>
          <w:rFonts w:ascii="Arial" w:hAnsi="Arial" w:cs="Arial"/>
          <w:sz w:val="18"/>
          <w:szCs w:val="18"/>
        </w:rPr>
        <w:t xml:space="preserve">üdamerikanischen Markt versorgen, </w:t>
      </w:r>
      <w:r w:rsidR="001E4691" w:rsidRPr="2A76564C">
        <w:rPr>
          <w:rFonts w:ascii="Arial" w:hAnsi="Arial" w:cs="Arial"/>
          <w:sz w:val="18"/>
          <w:szCs w:val="18"/>
        </w:rPr>
        <w:t>d</w:t>
      </w:r>
      <w:r w:rsidR="00955AF7">
        <w:rPr>
          <w:rFonts w:ascii="Arial" w:hAnsi="Arial" w:cs="Arial"/>
          <w:sz w:val="18"/>
          <w:szCs w:val="18"/>
        </w:rPr>
        <w:t xml:space="preserve">er andere Teil </w:t>
      </w:r>
      <w:r w:rsidR="001E4691" w:rsidRPr="2A76564C">
        <w:rPr>
          <w:rFonts w:ascii="Arial" w:hAnsi="Arial" w:cs="Arial"/>
          <w:sz w:val="18"/>
          <w:szCs w:val="18"/>
        </w:rPr>
        <w:t xml:space="preserve">ist für den internationalen Markt vorgesehen“, erklärt </w:t>
      </w:r>
      <w:r w:rsidR="008818F4" w:rsidRPr="2A76564C">
        <w:rPr>
          <w:rFonts w:ascii="Arial" w:hAnsi="Arial" w:cs="Arial"/>
          <w:sz w:val="18"/>
          <w:szCs w:val="18"/>
        </w:rPr>
        <w:t>Frank Nonnenmann, Geschäftsführer und Head of Supply Chain</w:t>
      </w:r>
      <w:r w:rsidR="001E4691" w:rsidRPr="2A76564C">
        <w:rPr>
          <w:rFonts w:ascii="Arial" w:hAnsi="Arial" w:cs="Arial"/>
          <w:sz w:val="18"/>
          <w:szCs w:val="18"/>
        </w:rPr>
        <w:t xml:space="preserve">. </w:t>
      </w:r>
    </w:p>
    <w:p w14:paraId="7820BACE" w14:textId="77777777" w:rsidR="009E3F7E" w:rsidRDefault="009E3F7E" w:rsidP="00901B4A">
      <w:pPr>
        <w:spacing w:line="260" w:lineRule="atLeast"/>
        <w:rPr>
          <w:rFonts w:ascii="Arial" w:hAnsi="Arial" w:cs="Arial"/>
          <w:sz w:val="18"/>
          <w:szCs w:val="18"/>
        </w:rPr>
      </w:pPr>
    </w:p>
    <w:p w14:paraId="44C6166A" w14:textId="1C9B3BB8" w:rsidR="00C76D5F" w:rsidRPr="00C76D5F" w:rsidRDefault="00590653" w:rsidP="00901B4A">
      <w:pPr>
        <w:spacing w:line="260" w:lineRule="atLeast"/>
        <w:rPr>
          <w:rFonts w:ascii="Arial" w:hAnsi="Arial" w:cs="Arial"/>
          <w:b/>
          <w:bCs/>
          <w:sz w:val="18"/>
          <w:szCs w:val="18"/>
        </w:rPr>
      </w:pPr>
      <w:r>
        <w:rPr>
          <w:rFonts w:ascii="Arial" w:hAnsi="Arial" w:cs="Arial"/>
          <w:b/>
          <w:bCs/>
          <w:sz w:val="18"/>
          <w:szCs w:val="18"/>
        </w:rPr>
        <w:t>Stärkung des Produktionsnetzwerkes</w:t>
      </w:r>
    </w:p>
    <w:p w14:paraId="34FE90F3" w14:textId="300F6AD2" w:rsidR="002411A6" w:rsidRPr="00120753" w:rsidRDefault="008953C3" w:rsidP="2A76564C">
      <w:pPr>
        <w:spacing w:line="260" w:lineRule="atLeast"/>
        <w:rPr>
          <w:rFonts w:ascii="Arial" w:hAnsi="Arial" w:cs="Arial"/>
          <w:sz w:val="18"/>
          <w:szCs w:val="18"/>
        </w:rPr>
      </w:pPr>
      <w:r>
        <w:rPr>
          <w:rFonts w:ascii="Arial" w:hAnsi="Arial" w:cs="Arial"/>
          <w:sz w:val="18"/>
          <w:szCs w:val="18"/>
        </w:rPr>
        <w:t>Dieses Jahr</w:t>
      </w:r>
      <w:r w:rsidR="03692B3F" w:rsidRPr="00E63633">
        <w:rPr>
          <w:rFonts w:ascii="Arial" w:hAnsi="Arial" w:cs="Arial"/>
          <w:sz w:val="18"/>
          <w:szCs w:val="18"/>
        </w:rPr>
        <w:t xml:space="preserve"> w</w:t>
      </w:r>
      <w:r w:rsidR="00805D1F">
        <w:rPr>
          <w:rFonts w:ascii="Arial" w:hAnsi="Arial" w:cs="Arial"/>
          <w:sz w:val="18"/>
          <w:szCs w:val="18"/>
        </w:rPr>
        <w:t>ird Balluff</w:t>
      </w:r>
      <w:r w:rsidR="03692B3F" w:rsidRPr="00E63633">
        <w:rPr>
          <w:rFonts w:ascii="Arial" w:hAnsi="Arial" w:cs="Arial"/>
          <w:sz w:val="18"/>
          <w:szCs w:val="18"/>
        </w:rPr>
        <w:t xml:space="preserve"> </w:t>
      </w:r>
      <w:r>
        <w:rPr>
          <w:rFonts w:ascii="Arial" w:hAnsi="Arial" w:cs="Arial"/>
          <w:sz w:val="18"/>
          <w:szCs w:val="18"/>
        </w:rPr>
        <w:t xml:space="preserve">außerdem </w:t>
      </w:r>
      <w:r w:rsidR="03692B3F" w:rsidRPr="00E63633">
        <w:rPr>
          <w:rFonts w:ascii="Arial" w:hAnsi="Arial" w:cs="Arial"/>
          <w:sz w:val="18"/>
          <w:szCs w:val="18"/>
        </w:rPr>
        <w:t xml:space="preserve">den Standort in </w:t>
      </w:r>
      <w:r w:rsidR="008400F4" w:rsidRPr="00120753">
        <w:rPr>
          <w:rFonts w:ascii="Arial" w:hAnsi="Arial" w:cs="Arial"/>
          <w:sz w:val="18"/>
          <w:szCs w:val="18"/>
        </w:rPr>
        <w:t>Veszprém,</w:t>
      </w:r>
      <w:r w:rsidR="008400F4" w:rsidRPr="008400F4">
        <w:rPr>
          <w:rFonts w:ascii="Arial" w:hAnsi="Arial" w:cs="Arial"/>
          <w:sz w:val="18"/>
          <w:szCs w:val="18"/>
        </w:rPr>
        <w:t xml:space="preserve"> </w:t>
      </w:r>
      <w:r w:rsidR="03692B3F" w:rsidRPr="00E63633">
        <w:rPr>
          <w:rFonts w:ascii="Arial" w:hAnsi="Arial" w:cs="Arial"/>
          <w:sz w:val="18"/>
          <w:szCs w:val="18"/>
        </w:rPr>
        <w:t>Ungarn</w:t>
      </w:r>
      <w:r w:rsidR="008400F4">
        <w:rPr>
          <w:rFonts w:ascii="Arial" w:hAnsi="Arial" w:cs="Arial"/>
          <w:sz w:val="18"/>
          <w:szCs w:val="18"/>
        </w:rPr>
        <w:t>,</w:t>
      </w:r>
      <w:r w:rsidR="03692B3F" w:rsidRPr="00E63633">
        <w:rPr>
          <w:rFonts w:ascii="Arial" w:hAnsi="Arial" w:cs="Arial"/>
          <w:sz w:val="18"/>
          <w:szCs w:val="18"/>
        </w:rPr>
        <w:t xml:space="preserve"> </w:t>
      </w:r>
      <w:r w:rsidR="003C09A6">
        <w:rPr>
          <w:rFonts w:ascii="Arial" w:hAnsi="Arial" w:cs="Arial"/>
          <w:sz w:val="18"/>
          <w:szCs w:val="18"/>
        </w:rPr>
        <w:t>ausbauen</w:t>
      </w:r>
      <w:r w:rsidR="03692B3F" w:rsidRPr="00E63633">
        <w:rPr>
          <w:rFonts w:ascii="Arial" w:hAnsi="Arial" w:cs="Arial"/>
          <w:sz w:val="18"/>
          <w:szCs w:val="18"/>
        </w:rPr>
        <w:t xml:space="preserve"> und weitere </w:t>
      </w:r>
      <w:r w:rsidR="00407317">
        <w:rPr>
          <w:rFonts w:ascii="Arial" w:hAnsi="Arial" w:cs="Arial"/>
          <w:sz w:val="18"/>
          <w:szCs w:val="18"/>
        </w:rPr>
        <w:t>Produktionsf</w:t>
      </w:r>
      <w:r w:rsidR="03692B3F" w:rsidRPr="00E63633">
        <w:rPr>
          <w:rFonts w:ascii="Arial" w:hAnsi="Arial" w:cs="Arial"/>
          <w:sz w:val="18"/>
          <w:szCs w:val="18"/>
        </w:rPr>
        <w:t xml:space="preserve">lächen </w:t>
      </w:r>
      <w:r w:rsidR="00407317">
        <w:rPr>
          <w:rFonts w:ascii="Arial" w:hAnsi="Arial" w:cs="Arial"/>
          <w:sz w:val="18"/>
          <w:szCs w:val="18"/>
        </w:rPr>
        <w:t>sowie</w:t>
      </w:r>
      <w:r w:rsidR="03692B3F" w:rsidRPr="00E63633">
        <w:rPr>
          <w:rFonts w:ascii="Arial" w:hAnsi="Arial" w:cs="Arial"/>
          <w:sz w:val="18"/>
          <w:szCs w:val="18"/>
        </w:rPr>
        <w:t xml:space="preserve"> ein neues Entwicklungszentrum ergänzen.</w:t>
      </w:r>
      <w:r w:rsidR="03692B3F" w:rsidRPr="00120753">
        <w:rPr>
          <w:rFonts w:ascii="Arial" w:hAnsi="Arial" w:cs="Arial"/>
          <w:sz w:val="18"/>
          <w:szCs w:val="18"/>
        </w:rPr>
        <w:t xml:space="preserve"> </w:t>
      </w:r>
      <w:r w:rsidR="002411A6" w:rsidRPr="00120753">
        <w:rPr>
          <w:rFonts w:ascii="Arial" w:hAnsi="Arial" w:cs="Arial"/>
          <w:sz w:val="18"/>
          <w:szCs w:val="18"/>
        </w:rPr>
        <w:t xml:space="preserve">In Veszprém ist Balluff bereits seit 1989 präsent. Ursprünglich mit 13 Mitarbeitern gestartet, arbeiten hier heute </w:t>
      </w:r>
      <w:r w:rsidR="4B13D761" w:rsidRPr="00120753">
        <w:rPr>
          <w:rFonts w:ascii="Arial" w:hAnsi="Arial" w:cs="Arial"/>
          <w:sz w:val="18"/>
          <w:szCs w:val="18"/>
        </w:rPr>
        <w:t>1100</w:t>
      </w:r>
      <w:r w:rsidR="002411A6" w:rsidRPr="00120753">
        <w:rPr>
          <w:rFonts w:ascii="Arial" w:hAnsi="Arial" w:cs="Arial"/>
          <w:sz w:val="18"/>
          <w:szCs w:val="18"/>
        </w:rPr>
        <w:t xml:space="preserve"> Menschen für Balluff. </w:t>
      </w:r>
      <w:r w:rsidR="00E63633" w:rsidRPr="00120753">
        <w:rPr>
          <w:rFonts w:ascii="Arial" w:hAnsi="Arial" w:cs="Arial"/>
          <w:sz w:val="18"/>
          <w:szCs w:val="18"/>
        </w:rPr>
        <w:br/>
      </w:r>
      <w:r w:rsidR="002411A6" w:rsidRPr="00120753">
        <w:rPr>
          <w:rFonts w:ascii="Arial" w:hAnsi="Arial" w:cs="Arial"/>
          <w:sz w:val="18"/>
          <w:szCs w:val="18"/>
        </w:rPr>
        <w:t xml:space="preserve">Auch </w:t>
      </w:r>
      <w:r w:rsidR="004D5F47">
        <w:rPr>
          <w:rFonts w:ascii="Arial" w:hAnsi="Arial" w:cs="Arial"/>
          <w:sz w:val="18"/>
          <w:szCs w:val="18"/>
        </w:rPr>
        <w:t>in</w:t>
      </w:r>
      <w:r w:rsidR="5D563B59" w:rsidRPr="00120753">
        <w:rPr>
          <w:rFonts w:ascii="Arial" w:hAnsi="Arial" w:cs="Arial"/>
          <w:sz w:val="18"/>
          <w:szCs w:val="18"/>
        </w:rPr>
        <w:t xml:space="preserve"> </w:t>
      </w:r>
      <w:r w:rsidR="002411A6" w:rsidRPr="00120753">
        <w:rPr>
          <w:rFonts w:ascii="Arial" w:hAnsi="Arial" w:cs="Arial"/>
          <w:sz w:val="18"/>
          <w:szCs w:val="18"/>
        </w:rPr>
        <w:t>Chengdu</w:t>
      </w:r>
      <w:r w:rsidR="008818F4" w:rsidRPr="00120753">
        <w:rPr>
          <w:rFonts w:ascii="Arial" w:hAnsi="Arial" w:cs="Arial"/>
          <w:sz w:val="18"/>
          <w:szCs w:val="18"/>
        </w:rPr>
        <w:t>, China,</w:t>
      </w:r>
      <w:r w:rsidR="002411A6" w:rsidRPr="00120753">
        <w:rPr>
          <w:rFonts w:ascii="Arial" w:hAnsi="Arial" w:cs="Arial"/>
          <w:sz w:val="18"/>
          <w:szCs w:val="18"/>
        </w:rPr>
        <w:t xml:space="preserve"> erweitert der Sensor- und Automatisierungsspezialist seine Kapazitäten</w:t>
      </w:r>
      <w:r w:rsidR="7E03C8C0" w:rsidRPr="00120753">
        <w:rPr>
          <w:rFonts w:ascii="Arial" w:hAnsi="Arial" w:cs="Arial"/>
          <w:sz w:val="18"/>
          <w:szCs w:val="18"/>
        </w:rPr>
        <w:t xml:space="preserve"> und baut neu</w:t>
      </w:r>
      <w:r w:rsidR="00120753">
        <w:rPr>
          <w:rFonts w:ascii="Arial" w:hAnsi="Arial" w:cs="Arial"/>
          <w:sz w:val="18"/>
          <w:szCs w:val="18"/>
        </w:rPr>
        <w:t>.</w:t>
      </w:r>
      <w:r w:rsidR="002411A6" w:rsidRPr="00120753">
        <w:rPr>
          <w:rFonts w:ascii="Arial" w:hAnsi="Arial" w:cs="Arial"/>
          <w:sz w:val="18"/>
          <w:szCs w:val="18"/>
        </w:rPr>
        <w:t xml:space="preserve"> </w:t>
      </w:r>
      <w:r w:rsidR="6B5437B6" w:rsidRPr="00120753">
        <w:rPr>
          <w:rFonts w:ascii="Arial" w:hAnsi="Arial" w:cs="Arial"/>
          <w:sz w:val="18"/>
          <w:szCs w:val="18"/>
        </w:rPr>
        <w:t xml:space="preserve">Dadurch </w:t>
      </w:r>
      <w:r w:rsidR="7EB9846F" w:rsidRPr="00120753">
        <w:rPr>
          <w:rFonts w:ascii="Arial" w:hAnsi="Arial" w:cs="Arial"/>
          <w:sz w:val="18"/>
          <w:szCs w:val="18"/>
        </w:rPr>
        <w:t>wird</w:t>
      </w:r>
      <w:r w:rsidR="002411A6" w:rsidRPr="00120753">
        <w:rPr>
          <w:rFonts w:ascii="Arial" w:hAnsi="Arial" w:cs="Arial"/>
          <w:sz w:val="18"/>
          <w:szCs w:val="18"/>
        </w:rPr>
        <w:t xml:space="preserve"> die Vervielfachung des bisherigen Produktionsniveaus ermöglich</w:t>
      </w:r>
      <w:r w:rsidR="00EE6C63">
        <w:rPr>
          <w:rFonts w:ascii="Arial" w:hAnsi="Arial" w:cs="Arial"/>
          <w:sz w:val="18"/>
          <w:szCs w:val="18"/>
        </w:rPr>
        <w:t>t</w:t>
      </w:r>
      <w:r w:rsidR="002411A6" w:rsidRPr="00120753">
        <w:rPr>
          <w:rFonts w:ascii="Arial" w:hAnsi="Arial" w:cs="Arial"/>
          <w:sz w:val="18"/>
          <w:szCs w:val="18"/>
        </w:rPr>
        <w:t xml:space="preserve">. </w:t>
      </w:r>
      <w:r w:rsidR="009001B7" w:rsidRPr="00120753">
        <w:rPr>
          <w:rFonts w:ascii="Arial" w:hAnsi="Arial" w:cs="Arial"/>
          <w:sz w:val="18"/>
          <w:szCs w:val="18"/>
        </w:rPr>
        <w:t>In Zukunft werden hier</w:t>
      </w:r>
      <w:r w:rsidR="00834764" w:rsidRPr="00120753">
        <w:rPr>
          <w:rFonts w:ascii="Arial" w:hAnsi="Arial" w:cs="Arial"/>
          <w:sz w:val="18"/>
          <w:szCs w:val="18"/>
        </w:rPr>
        <w:t xml:space="preserve"> rund</w:t>
      </w:r>
      <w:r w:rsidR="009001B7" w:rsidRPr="00120753">
        <w:rPr>
          <w:rFonts w:ascii="Arial" w:hAnsi="Arial" w:cs="Arial"/>
          <w:sz w:val="18"/>
          <w:szCs w:val="18"/>
        </w:rPr>
        <w:t xml:space="preserve"> </w:t>
      </w:r>
      <w:r w:rsidR="7FF92F3A" w:rsidRPr="00120753">
        <w:rPr>
          <w:rFonts w:ascii="Arial" w:hAnsi="Arial" w:cs="Arial"/>
          <w:sz w:val="18"/>
          <w:szCs w:val="18"/>
        </w:rPr>
        <w:t>500</w:t>
      </w:r>
      <w:r w:rsidR="009001B7" w:rsidRPr="00120753">
        <w:rPr>
          <w:rFonts w:ascii="Arial" w:hAnsi="Arial" w:cs="Arial"/>
          <w:sz w:val="18"/>
          <w:szCs w:val="18"/>
        </w:rPr>
        <w:t xml:space="preserve"> </w:t>
      </w:r>
      <w:r w:rsidR="0018023A" w:rsidRPr="00120753">
        <w:rPr>
          <w:rFonts w:ascii="Arial" w:hAnsi="Arial" w:cs="Arial"/>
          <w:sz w:val="18"/>
          <w:szCs w:val="18"/>
        </w:rPr>
        <w:t xml:space="preserve">Personen </w:t>
      </w:r>
      <w:r w:rsidR="009001B7" w:rsidRPr="00120753">
        <w:rPr>
          <w:rFonts w:ascii="Arial" w:hAnsi="Arial" w:cs="Arial"/>
          <w:sz w:val="18"/>
          <w:szCs w:val="18"/>
        </w:rPr>
        <w:t>für Balluff arbeiten.</w:t>
      </w:r>
      <w:r w:rsidR="002411A6" w:rsidRPr="00120753">
        <w:rPr>
          <w:rFonts w:ascii="Arial" w:hAnsi="Arial" w:cs="Arial"/>
          <w:sz w:val="18"/>
          <w:szCs w:val="18"/>
        </w:rPr>
        <w:t xml:space="preserve"> </w:t>
      </w:r>
    </w:p>
    <w:p w14:paraId="27DA61E6" w14:textId="77777777" w:rsidR="002411A6" w:rsidRDefault="002411A6" w:rsidP="00901B4A">
      <w:pPr>
        <w:spacing w:line="260" w:lineRule="atLeast"/>
        <w:rPr>
          <w:rFonts w:ascii="Arial" w:hAnsi="Arial" w:cs="Arial"/>
          <w:sz w:val="18"/>
          <w:szCs w:val="18"/>
          <w:lang w:val="de"/>
        </w:rPr>
      </w:pPr>
    </w:p>
    <w:p w14:paraId="687B13BE" w14:textId="3067EE0E" w:rsidR="00C76D5F" w:rsidRPr="002411A6" w:rsidRDefault="009001B7" w:rsidP="00901B4A">
      <w:pPr>
        <w:spacing w:line="260" w:lineRule="atLeast"/>
        <w:rPr>
          <w:rFonts w:ascii="Arial" w:hAnsi="Arial" w:cs="Arial"/>
          <w:sz w:val="18"/>
          <w:szCs w:val="18"/>
          <w:lang w:val="de"/>
        </w:rPr>
      </w:pPr>
      <w:r>
        <w:rPr>
          <w:rFonts w:ascii="Arial" w:hAnsi="Arial" w:cs="Arial"/>
          <w:sz w:val="18"/>
          <w:szCs w:val="18"/>
          <w:lang w:val="de"/>
        </w:rPr>
        <w:lastRenderedPageBreak/>
        <w:t>Die beiden Erweiterungen und d</w:t>
      </w:r>
      <w:r w:rsidR="00956820">
        <w:rPr>
          <w:rFonts w:ascii="Arial" w:hAnsi="Arial" w:cs="Arial"/>
          <w:sz w:val="18"/>
          <w:szCs w:val="18"/>
          <w:lang w:val="de"/>
        </w:rPr>
        <w:t xml:space="preserve">as neue Werk in Aguascalientes </w:t>
      </w:r>
      <w:r>
        <w:rPr>
          <w:rFonts w:ascii="Arial" w:hAnsi="Arial" w:cs="Arial"/>
          <w:sz w:val="18"/>
          <w:szCs w:val="18"/>
          <w:lang w:val="de"/>
        </w:rPr>
        <w:t>werden</w:t>
      </w:r>
      <w:r w:rsidR="00956820">
        <w:rPr>
          <w:rFonts w:ascii="Arial" w:hAnsi="Arial" w:cs="Arial"/>
          <w:sz w:val="18"/>
          <w:szCs w:val="18"/>
          <w:lang w:val="de"/>
        </w:rPr>
        <w:t xml:space="preserve"> das Produktionsnetzwerk stärken. Zusammen mit </w:t>
      </w:r>
      <w:r w:rsidR="002411A6">
        <w:rPr>
          <w:rFonts w:ascii="Arial" w:hAnsi="Arial" w:cs="Arial"/>
          <w:sz w:val="18"/>
          <w:szCs w:val="18"/>
          <w:lang w:val="de"/>
        </w:rPr>
        <w:t xml:space="preserve">dem Entwicklungszentrum in Neuhausen und </w:t>
      </w:r>
      <w:r w:rsidR="00956820">
        <w:rPr>
          <w:rFonts w:ascii="Arial" w:hAnsi="Arial" w:cs="Arial"/>
          <w:sz w:val="18"/>
          <w:szCs w:val="18"/>
          <w:lang w:val="de"/>
        </w:rPr>
        <w:t xml:space="preserve">den </w:t>
      </w:r>
      <w:r w:rsidR="002411A6">
        <w:rPr>
          <w:rFonts w:ascii="Arial" w:hAnsi="Arial" w:cs="Arial"/>
          <w:sz w:val="18"/>
          <w:szCs w:val="18"/>
          <w:lang w:val="de"/>
        </w:rPr>
        <w:t xml:space="preserve">zahlreichen Vertriebsstandorten weltweit </w:t>
      </w:r>
      <w:r w:rsidR="00956820">
        <w:rPr>
          <w:rFonts w:ascii="Arial" w:hAnsi="Arial" w:cs="Arial"/>
          <w:sz w:val="18"/>
          <w:szCs w:val="18"/>
          <w:lang w:val="de"/>
        </w:rPr>
        <w:t>bilden sie ein</w:t>
      </w:r>
      <w:r w:rsidR="002411A6">
        <w:rPr>
          <w:rFonts w:ascii="Arial" w:hAnsi="Arial" w:cs="Arial"/>
          <w:sz w:val="18"/>
          <w:szCs w:val="18"/>
          <w:lang w:val="de"/>
        </w:rPr>
        <w:t xml:space="preserve"> </w:t>
      </w:r>
      <w:r w:rsidR="0018023A">
        <w:rPr>
          <w:rFonts w:ascii="Arial" w:hAnsi="Arial" w:cs="Arial"/>
          <w:sz w:val="18"/>
          <w:szCs w:val="18"/>
          <w:lang w:val="de"/>
        </w:rPr>
        <w:t xml:space="preserve">ausgewogenes </w:t>
      </w:r>
      <w:r w:rsidR="002411A6">
        <w:rPr>
          <w:rFonts w:ascii="Arial" w:hAnsi="Arial" w:cs="Arial"/>
          <w:sz w:val="18"/>
          <w:szCs w:val="18"/>
          <w:lang w:val="de"/>
        </w:rPr>
        <w:t>Produktions-, Logistik- und Entwicklungsnetzwerk</w:t>
      </w:r>
      <w:r w:rsidR="002411A6" w:rsidRPr="00826D9E">
        <w:rPr>
          <w:rFonts w:ascii="Arial" w:hAnsi="Arial" w:cs="Arial"/>
          <w:sz w:val="18"/>
          <w:szCs w:val="18"/>
          <w:lang w:val="de"/>
        </w:rPr>
        <w:t xml:space="preserve">, in dem </w:t>
      </w:r>
      <w:r w:rsidR="002411A6">
        <w:rPr>
          <w:rFonts w:ascii="Arial" w:hAnsi="Arial" w:cs="Arial"/>
          <w:sz w:val="18"/>
          <w:szCs w:val="18"/>
          <w:lang w:val="de"/>
        </w:rPr>
        <w:t>jeder Standort</w:t>
      </w:r>
      <w:r w:rsidR="002411A6" w:rsidRPr="00826D9E">
        <w:rPr>
          <w:rFonts w:ascii="Arial" w:hAnsi="Arial" w:cs="Arial"/>
          <w:sz w:val="18"/>
          <w:szCs w:val="18"/>
          <w:lang w:val="de"/>
        </w:rPr>
        <w:t xml:space="preserve"> seine spezifische Rolle hat. </w:t>
      </w:r>
      <w:r w:rsidR="00956820">
        <w:rPr>
          <w:rFonts w:ascii="Arial" w:hAnsi="Arial" w:cs="Arial"/>
          <w:sz w:val="18"/>
          <w:szCs w:val="18"/>
          <w:lang w:val="de"/>
        </w:rPr>
        <w:t xml:space="preserve">„Wir sind so </w:t>
      </w:r>
      <w:r w:rsidR="00317D09">
        <w:rPr>
          <w:rFonts w:ascii="Arial" w:hAnsi="Arial" w:cs="Arial"/>
          <w:sz w:val="18"/>
          <w:szCs w:val="18"/>
          <w:lang w:val="de"/>
        </w:rPr>
        <w:t xml:space="preserve">für unsere Kunden </w:t>
      </w:r>
      <w:r w:rsidR="00956820">
        <w:rPr>
          <w:rFonts w:ascii="Arial" w:hAnsi="Arial" w:cs="Arial"/>
          <w:sz w:val="18"/>
          <w:szCs w:val="18"/>
          <w:lang w:val="de"/>
        </w:rPr>
        <w:t xml:space="preserve">bestmöglich aufgestellt“, betont </w:t>
      </w:r>
      <w:r w:rsidR="0018023A">
        <w:rPr>
          <w:rFonts w:ascii="Arial" w:hAnsi="Arial" w:cs="Arial"/>
          <w:sz w:val="18"/>
          <w:szCs w:val="18"/>
          <w:lang w:val="de"/>
        </w:rPr>
        <w:t>Florian Hermle, Geschäftsfüh</w:t>
      </w:r>
      <w:r w:rsidR="00834764">
        <w:rPr>
          <w:rFonts w:ascii="Arial" w:hAnsi="Arial" w:cs="Arial"/>
          <w:sz w:val="18"/>
          <w:szCs w:val="18"/>
          <w:lang w:val="de"/>
        </w:rPr>
        <w:t>r</w:t>
      </w:r>
      <w:r w:rsidR="0018023A">
        <w:rPr>
          <w:rFonts w:ascii="Arial" w:hAnsi="Arial" w:cs="Arial"/>
          <w:sz w:val="18"/>
          <w:szCs w:val="18"/>
          <w:lang w:val="de"/>
        </w:rPr>
        <w:t>er</w:t>
      </w:r>
      <w:r w:rsidR="00956820">
        <w:rPr>
          <w:rFonts w:ascii="Arial" w:hAnsi="Arial" w:cs="Arial"/>
          <w:sz w:val="18"/>
          <w:szCs w:val="18"/>
          <w:lang w:val="de"/>
        </w:rPr>
        <w:t xml:space="preserve">. </w:t>
      </w:r>
    </w:p>
    <w:p w14:paraId="045C802C" w14:textId="77777777" w:rsidR="00126976" w:rsidRPr="0098235C" w:rsidRDefault="00126976" w:rsidP="00BF60E7">
      <w:pPr>
        <w:spacing w:line="260" w:lineRule="atLeast"/>
        <w:rPr>
          <w:rFonts w:ascii="Arial" w:hAnsi="Arial" w:cs="Arial"/>
          <w:sz w:val="18"/>
          <w:szCs w:val="18"/>
        </w:rPr>
      </w:pPr>
    </w:p>
    <w:p w14:paraId="35911224" w14:textId="77777777" w:rsidR="00395714" w:rsidRPr="00AC3B3E" w:rsidRDefault="00395714" w:rsidP="00395714">
      <w:pPr>
        <w:spacing w:line="260" w:lineRule="atLeast"/>
        <w:rPr>
          <w:rFonts w:ascii="Arial" w:hAnsi="Arial" w:cs="Arial"/>
          <w:sz w:val="18"/>
          <w:szCs w:val="18"/>
          <w:lang w:val="de"/>
        </w:rPr>
      </w:pPr>
      <w:r w:rsidRPr="007A28E6">
        <w:rPr>
          <w:rFonts w:ascii="Arial" w:hAnsi="Arial" w:cs="Arial"/>
          <w:noProof/>
          <w:sz w:val="18"/>
          <w:szCs w:val="18"/>
          <w:lang w:val="de"/>
        </w:rPr>
        <w:drawing>
          <wp:inline distT="0" distB="0" distL="0" distR="0" wp14:anchorId="508C464B" wp14:editId="307183E3">
            <wp:extent cx="3739529" cy="203835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031" t="18947" r="34486" b="27439"/>
                    <a:stretch/>
                  </pic:blipFill>
                  <pic:spPr bwMode="auto">
                    <a:xfrm>
                      <a:off x="0" y="0"/>
                      <a:ext cx="3747126" cy="2042491"/>
                    </a:xfrm>
                    <a:prstGeom prst="rect">
                      <a:avLst/>
                    </a:prstGeom>
                    <a:ln>
                      <a:noFill/>
                    </a:ln>
                    <a:extLst>
                      <a:ext uri="{53640926-AAD7-44D8-BBD7-CCE9431645EC}">
                        <a14:shadowObscured xmlns:a14="http://schemas.microsoft.com/office/drawing/2010/main"/>
                      </a:ext>
                    </a:extLst>
                  </pic:spPr>
                </pic:pic>
              </a:graphicData>
            </a:graphic>
          </wp:inline>
        </w:drawing>
      </w:r>
    </w:p>
    <w:p w14:paraId="1971B8BC" w14:textId="77777777" w:rsidR="00395714" w:rsidRPr="00901F34" w:rsidRDefault="00395714" w:rsidP="00395714">
      <w:pPr>
        <w:spacing w:line="260" w:lineRule="atLeast"/>
        <w:rPr>
          <w:rFonts w:ascii="Arial" w:hAnsi="Arial" w:cs="Arial"/>
          <w:b/>
          <w:i/>
          <w:sz w:val="18"/>
          <w:szCs w:val="18"/>
        </w:rPr>
      </w:pPr>
      <w:r w:rsidRPr="00901F34">
        <w:rPr>
          <w:rFonts w:ascii="Arial" w:hAnsi="Arial" w:cs="Arial"/>
          <w:b/>
          <w:i/>
          <w:sz w:val="18"/>
          <w:szCs w:val="18"/>
        </w:rPr>
        <w:t xml:space="preserve">Bildunterschrift: </w:t>
      </w:r>
    </w:p>
    <w:p w14:paraId="3AC8CCFA" w14:textId="77777777" w:rsidR="00395714" w:rsidRPr="00A2220D" w:rsidRDefault="00395714" w:rsidP="00395714">
      <w:pPr>
        <w:rPr>
          <w:rFonts w:ascii="Arial" w:hAnsi="Arial" w:cs="Arial"/>
          <w:i/>
          <w:iCs/>
          <w:sz w:val="18"/>
          <w:szCs w:val="18"/>
        </w:rPr>
      </w:pPr>
      <w:r w:rsidRPr="0031676D">
        <w:rPr>
          <w:rFonts w:ascii="Arial" w:hAnsi="Arial" w:cs="Arial"/>
          <w:i/>
          <w:iCs/>
          <w:sz w:val="18"/>
          <w:szCs w:val="18"/>
        </w:rPr>
        <w:t>Mit der neuen Smart Factory von Balluff entstehen in Aguascalientes</w:t>
      </w:r>
      <w:r>
        <w:rPr>
          <w:rFonts w:ascii="Arial" w:hAnsi="Arial" w:cs="Arial"/>
          <w:i/>
          <w:iCs/>
          <w:sz w:val="18"/>
          <w:szCs w:val="18"/>
        </w:rPr>
        <w:t>, Mexiko,</w:t>
      </w:r>
      <w:r w:rsidRPr="0031676D">
        <w:rPr>
          <w:rFonts w:ascii="Arial" w:hAnsi="Arial" w:cs="Arial"/>
          <w:i/>
          <w:iCs/>
          <w:sz w:val="18"/>
          <w:szCs w:val="18"/>
        </w:rPr>
        <w:t xml:space="preserve"> rund 700 moderne Arbeitsplätze in Produktion, Management und Verwaltung.</w:t>
      </w:r>
    </w:p>
    <w:p w14:paraId="446C7401" w14:textId="77777777" w:rsidR="00395714" w:rsidRDefault="00395714" w:rsidP="00395714">
      <w:pPr>
        <w:rPr>
          <w:rFonts w:ascii="Arial" w:hAnsi="Arial" w:cs="Arial"/>
          <w:i/>
          <w:sz w:val="18"/>
          <w:szCs w:val="18"/>
          <w:highlight w:val="yellow"/>
        </w:rPr>
      </w:pPr>
    </w:p>
    <w:p w14:paraId="0FAB1465" w14:textId="77777777" w:rsidR="00395714" w:rsidRDefault="00395714" w:rsidP="00395714">
      <w:pPr>
        <w:rPr>
          <w:rFonts w:ascii="Arial" w:hAnsi="Arial" w:cs="Arial"/>
          <w:i/>
          <w:sz w:val="18"/>
          <w:szCs w:val="18"/>
          <w:highlight w:val="yellow"/>
        </w:rPr>
      </w:pPr>
    </w:p>
    <w:p w14:paraId="313A2BDA" w14:textId="0509C531" w:rsidR="00395714" w:rsidRDefault="00D917C3" w:rsidP="00395714">
      <w:pPr>
        <w:rPr>
          <w:rFonts w:ascii="Arial" w:hAnsi="Arial" w:cs="Arial"/>
          <w:i/>
          <w:sz w:val="18"/>
          <w:szCs w:val="18"/>
          <w:highlight w:val="yellow"/>
        </w:rPr>
      </w:pPr>
      <w:r>
        <w:rPr>
          <w:noProof/>
        </w:rPr>
        <w:drawing>
          <wp:inline distT="0" distB="0" distL="0" distR="0" wp14:anchorId="0B939F93" wp14:editId="652CB4E0">
            <wp:extent cx="3780155" cy="251587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780155" cy="2515870"/>
                    </a:xfrm>
                    <a:prstGeom prst="rect">
                      <a:avLst/>
                    </a:prstGeom>
                    <a:noFill/>
                    <a:ln>
                      <a:noFill/>
                    </a:ln>
                  </pic:spPr>
                </pic:pic>
              </a:graphicData>
            </a:graphic>
          </wp:inline>
        </w:drawing>
      </w:r>
    </w:p>
    <w:p w14:paraId="1FB116C6" w14:textId="77777777" w:rsidR="00395714" w:rsidRPr="00FD7F1B" w:rsidRDefault="00395714" w:rsidP="00395714">
      <w:pPr>
        <w:spacing w:line="260" w:lineRule="atLeast"/>
        <w:rPr>
          <w:rFonts w:ascii="Arial" w:hAnsi="Arial" w:cs="Arial"/>
          <w:b/>
          <w:i/>
          <w:sz w:val="18"/>
          <w:szCs w:val="18"/>
        </w:rPr>
      </w:pPr>
      <w:r w:rsidRPr="00FD7F1B">
        <w:rPr>
          <w:rFonts w:ascii="Arial" w:hAnsi="Arial" w:cs="Arial"/>
          <w:b/>
          <w:i/>
          <w:sz w:val="18"/>
          <w:szCs w:val="18"/>
        </w:rPr>
        <w:t xml:space="preserve">Bildunterschrift: </w:t>
      </w:r>
    </w:p>
    <w:p w14:paraId="203856B1" w14:textId="590AFC65" w:rsidR="002C127A" w:rsidRPr="009E7000" w:rsidRDefault="00395714" w:rsidP="00E56439">
      <w:pPr>
        <w:rPr>
          <w:rFonts w:ascii="Arial" w:hAnsi="Arial" w:cs="Arial"/>
          <w:i/>
          <w:sz w:val="18"/>
          <w:szCs w:val="18"/>
        </w:rPr>
      </w:pPr>
      <w:r w:rsidRPr="00FD7F1B">
        <w:rPr>
          <w:rFonts w:ascii="Arial" w:hAnsi="Arial" w:cs="Arial"/>
          <w:i/>
          <w:sz w:val="18"/>
          <w:szCs w:val="18"/>
        </w:rPr>
        <w:t>Spatenstich auf dem Firmengelände in Aguascalientes</w:t>
      </w:r>
      <w:r w:rsidRPr="00FD7F1B">
        <w:rPr>
          <w:rFonts w:ascii="Arial" w:hAnsi="Arial" w:cs="Arial"/>
          <w:i/>
          <w:sz w:val="18"/>
          <w:szCs w:val="18"/>
        </w:rPr>
        <w:br/>
        <w:t xml:space="preserve">V. l. n. r.: </w:t>
      </w:r>
    </w:p>
    <w:p w14:paraId="55E45218" w14:textId="0CBB8FC2" w:rsidR="002C127A" w:rsidRPr="002C127A" w:rsidRDefault="002C127A" w:rsidP="002C127A">
      <w:pPr>
        <w:rPr>
          <w:rFonts w:ascii="Arial" w:hAnsi="Arial" w:cs="Arial"/>
          <w:i/>
          <w:sz w:val="18"/>
          <w:szCs w:val="18"/>
        </w:rPr>
      </w:pPr>
      <w:r w:rsidRPr="002C127A">
        <w:rPr>
          <w:rFonts w:ascii="Arial" w:hAnsi="Arial" w:cs="Arial"/>
          <w:i/>
          <w:sz w:val="18"/>
          <w:szCs w:val="18"/>
        </w:rPr>
        <w:t>Thomas Kreuzer / Vi</w:t>
      </w:r>
      <w:r>
        <w:rPr>
          <w:rFonts w:ascii="Arial" w:hAnsi="Arial" w:cs="Arial"/>
          <w:i/>
          <w:sz w:val="18"/>
          <w:szCs w:val="18"/>
        </w:rPr>
        <w:t>ce President</w:t>
      </w:r>
      <w:r w:rsidRPr="002C127A">
        <w:rPr>
          <w:rFonts w:ascii="Arial" w:hAnsi="Arial" w:cs="Arial"/>
          <w:i/>
          <w:sz w:val="18"/>
          <w:szCs w:val="18"/>
        </w:rPr>
        <w:t xml:space="preserve"> Strategie &amp; Transformation Supply Chain, Balluff, </w:t>
      </w:r>
    </w:p>
    <w:p w14:paraId="332E3AE9" w14:textId="4646959B" w:rsidR="002C127A" w:rsidRPr="002C127A" w:rsidRDefault="002C127A" w:rsidP="002C127A">
      <w:pPr>
        <w:rPr>
          <w:rFonts w:ascii="Arial" w:hAnsi="Arial" w:cs="Arial"/>
          <w:i/>
          <w:sz w:val="18"/>
          <w:szCs w:val="18"/>
        </w:rPr>
      </w:pPr>
      <w:r w:rsidRPr="002C127A">
        <w:rPr>
          <w:rFonts w:ascii="Arial" w:hAnsi="Arial" w:cs="Arial"/>
          <w:i/>
          <w:sz w:val="18"/>
          <w:szCs w:val="18"/>
        </w:rPr>
        <w:t xml:space="preserve">Alma Ilda Medina / Präsidentin der Kommission für wirtschaftliche Entwicklung und Tourismus des </w:t>
      </w:r>
      <w:r w:rsidR="00296A3C">
        <w:rPr>
          <w:rFonts w:ascii="Arial" w:hAnsi="Arial" w:cs="Arial"/>
          <w:i/>
          <w:sz w:val="18"/>
          <w:szCs w:val="18"/>
        </w:rPr>
        <w:t>Ko</w:t>
      </w:r>
      <w:r w:rsidRPr="002C127A">
        <w:rPr>
          <w:rFonts w:ascii="Arial" w:hAnsi="Arial" w:cs="Arial"/>
          <w:i/>
          <w:sz w:val="18"/>
          <w:szCs w:val="18"/>
        </w:rPr>
        <w:t>ngresses,</w:t>
      </w:r>
    </w:p>
    <w:p w14:paraId="0F96CE78" w14:textId="7B55529E" w:rsidR="002C127A" w:rsidRPr="009E7000" w:rsidRDefault="002C127A" w:rsidP="002C127A">
      <w:pPr>
        <w:rPr>
          <w:rFonts w:ascii="Arial" w:hAnsi="Arial" w:cs="Arial"/>
          <w:i/>
          <w:sz w:val="18"/>
          <w:szCs w:val="18"/>
          <w:lang w:val="es-MX"/>
        </w:rPr>
      </w:pPr>
      <w:r w:rsidRPr="009E7000">
        <w:rPr>
          <w:rFonts w:ascii="Arial" w:hAnsi="Arial" w:cs="Arial"/>
          <w:i/>
          <w:sz w:val="18"/>
          <w:szCs w:val="18"/>
          <w:lang w:val="es-MX"/>
        </w:rPr>
        <w:t xml:space="preserve">Ing. Ramón Horacio Barba Orozco / </w:t>
      </w:r>
      <w:r w:rsidR="00576F65" w:rsidRPr="009E7000">
        <w:rPr>
          <w:rFonts w:ascii="Arial" w:hAnsi="Arial" w:cs="Arial"/>
          <w:i/>
          <w:sz w:val="18"/>
          <w:szCs w:val="18"/>
          <w:lang w:val="es-MX"/>
        </w:rPr>
        <w:t>Geschäftsführer</w:t>
      </w:r>
      <w:r w:rsidRPr="009E7000">
        <w:rPr>
          <w:rFonts w:ascii="Arial" w:hAnsi="Arial" w:cs="Arial"/>
          <w:i/>
          <w:sz w:val="18"/>
          <w:szCs w:val="18"/>
          <w:lang w:val="es-MX"/>
        </w:rPr>
        <w:t xml:space="preserve"> Grupo Constructor Peasa S.A. De C.V.,</w:t>
      </w:r>
    </w:p>
    <w:p w14:paraId="277B928F" w14:textId="77777777" w:rsidR="002C127A" w:rsidRPr="002C127A" w:rsidRDefault="002C127A" w:rsidP="002C127A">
      <w:pPr>
        <w:rPr>
          <w:rFonts w:ascii="Arial" w:hAnsi="Arial" w:cs="Arial"/>
          <w:i/>
          <w:sz w:val="18"/>
          <w:szCs w:val="18"/>
        </w:rPr>
      </w:pPr>
      <w:r w:rsidRPr="002C127A">
        <w:rPr>
          <w:rFonts w:ascii="Arial" w:hAnsi="Arial" w:cs="Arial"/>
          <w:i/>
          <w:sz w:val="18"/>
          <w:szCs w:val="18"/>
        </w:rPr>
        <w:t>Manuel Alejandro González Martínez / Sekretär für wirtschaftliche Entwicklung, Wissenschaft und Technologie,</w:t>
      </w:r>
    </w:p>
    <w:p w14:paraId="4AB23DEF" w14:textId="77777777" w:rsidR="002C127A" w:rsidRPr="002C127A" w:rsidRDefault="002C127A" w:rsidP="002C127A">
      <w:pPr>
        <w:rPr>
          <w:rFonts w:ascii="Arial" w:hAnsi="Arial" w:cs="Arial"/>
          <w:i/>
          <w:sz w:val="18"/>
          <w:szCs w:val="18"/>
        </w:rPr>
      </w:pPr>
      <w:r w:rsidRPr="002C127A">
        <w:rPr>
          <w:rFonts w:ascii="Arial" w:hAnsi="Arial" w:cs="Arial"/>
          <w:i/>
          <w:sz w:val="18"/>
          <w:szCs w:val="18"/>
        </w:rPr>
        <w:t>Frank Nonnenmann / Geschäftsführer Balluff,</w:t>
      </w:r>
    </w:p>
    <w:p w14:paraId="32FEC654" w14:textId="4F2C19C6" w:rsidR="002C127A" w:rsidRPr="00110112" w:rsidRDefault="002C127A" w:rsidP="002C127A">
      <w:pPr>
        <w:rPr>
          <w:rFonts w:ascii="Arial" w:hAnsi="Arial" w:cs="Arial"/>
          <w:i/>
          <w:sz w:val="18"/>
          <w:szCs w:val="18"/>
        </w:rPr>
      </w:pPr>
      <w:r w:rsidRPr="00110112">
        <w:rPr>
          <w:rFonts w:ascii="Arial" w:hAnsi="Arial" w:cs="Arial"/>
          <w:i/>
          <w:sz w:val="18"/>
          <w:szCs w:val="18"/>
        </w:rPr>
        <w:lastRenderedPageBreak/>
        <w:t>Teresa Jiménez Esquivel / Gouverneur des Bundesstaates Aguas</w:t>
      </w:r>
      <w:r w:rsidR="00060132" w:rsidRPr="00110112">
        <w:rPr>
          <w:rFonts w:ascii="Arial" w:hAnsi="Arial" w:cs="Arial"/>
          <w:i/>
          <w:sz w:val="18"/>
          <w:szCs w:val="18"/>
        </w:rPr>
        <w:t>c</w:t>
      </w:r>
      <w:r w:rsidRPr="00110112">
        <w:rPr>
          <w:rFonts w:ascii="Arial" w:hAnsi="Arial" w:cs="Arial"/>
          <w:i/>
          <w:sz w:val="18"/>
          <w:szCs w:val="18"/>
        </w:rPr>
        <w:t>alientes,</w:t>
      </w:r>
    </w:p>
    <w:p w14:paraId="730B4972" w14:textId="77777777" w:rsidR="002C127A" w:rsidRPr="002C127A" w:rsidRDefault="002C127A" w:rsidP="002C127A">
      <w:pPr>
        <w:rPr>
          <w:rFonts w:ascii="Arial" w:hAnsi="Arial" w:cs="Arial"/>
          <w:i/>
          <w:sz w:val="18"/>
          <w:szCs w:val="18"/>
        </w:rPr>
      </w:pPr>
      <w:r w:rsidRPr="002C127A">
        <w:rPr>
          <w:rFonts w:ascii="Arial" w:hAnsi="Arial" w:cs="Arial"/>
          <w:i/>
          <w:sz w:val="18"/>
          <w:szCs w:val="18"/>
        </w:rPr>
        <w:t>Andreas Schönle / Projektleiter Standortentwicklung Mexiko, Balluff,</w:t>
      </w:r>
    </w:p>
    <w:p w14:paraId="130D9ED1" w14:textId="77777777" w:rsidR="002C127A" w:rsidRDefault="002C127A" w:rsidP="002C127A">
      <w:pPr>
        <w:rPr>
          <w:rFonts w:ascii="Arial" w:hAnsi="Arial" w:cs="Arial"/>
          <w:i/>
          <w:sz w:val="18"/>
          <w:szCs w:val="18"/>
          <w:lang w:val="es-MX"/>
        </w:rPr>
      </w:pPr>
      <w:r w:rsidRPr="002C127A">
        <w:rPr>
          <w:rFonts w:ascii="Arial" w:hAnsi="Arial" w:cs="Arial"/>
          <w:i/>
          <w:sz w:val="18"/>
          <w:szCs w:val="18"/>
          <w:lang w:val="es-MX"/>
        </w:rPr>
        <w:t>José Antonio Arámbula López / Bürgermeister von Jesús María, Aguascalientes,</w:t>
      </w:r>
    </w:p>
    <w:p w14:paraId="46DC1FDE" w14:textId="43A02B7A" w:rsidR="00110112" w:rsidRPr="006B6C6B" w:rsidRDefault="00110112" w:rsidP="002C127A">
      <w:pPr>
        <w:rPr>
          <w:rFonts w:ascii="Arial" w:hAnsi="Arial" w:cs="Arial"/>
          <w:i/>
          <w:sz w:val="18"/>
          <w:szCs w:val="18"/>
          <w:lang w:val="en-US"/>
        </w:rPr>
      </w:pPr>
      <w:r w:rsidRPr="006B6C6B">
        <w:rPr>
          <w:rFonts w:ascii="Arial" w:hAnsi="Arial" w:cs="Arial"/>
          <w:i/>
          <w:sz w:val="18"/>
          <w:szCs w:val="18"/>
          <w:lang w:val="en-US"/>
        </w:rPr>
        <w:t xml:space="preserve">Andrea Lopez, </w:t>
      </w:r>
      <w:r w:rsidR="009A31BB" w:rsidRPr="006B6C6B">
        <w:rPr>
          <w:rFonts w:ascii="Arial" w:hAnsi="Arial" w:cs="Arial"/>
          <w:i/>
          <w:sz w:val="18"/>
          <w:szCs w:val="18"/>
          <w:lang w:val="en-US"/>
        </w:rPr>
        <w:t xml:space="preserve">Foreign Trade Specialist, </w:t>
      </w:r>
      <w:r w:rsidRPr="006B6C6B">
        <w:rPr>
          <w:rFonts w:ascii="Arial" w:hAnsi="Arial" w:cs="Arial"/>
          <w:i/>
          <w:sz w:val="18"/>
          <w:szCs w:val="18"/>
          <w:lang w:val="en-US"/>
        </w:rPr>
        <w:t>Balluff,</w:t>
      </w:r>
    </w:p>
    <w:p w14:paraId="5AB366C8" w14:textId="0C9269E8" w:rsidR="002C127A" w:rsidRPr="002C127A" w:rsidRDefault="002C127A" w:rsidP="002C127A">
      <w:pPr>
        <w:rPr>
          <w:rFonts w:ascii="Arial" w:hAnsi="Arial" w:cs="Arial"/>
          <w:i/>
          <w:sz w:val="18"/>
          <w:szCs w:val="18"/>
          <w:highlight w:val="yellow"/>
          <w:lang w:val="es-MX"/>
        </w:rPr>
      </w:pPr>
      <w:r w:rsidRPr="002C127A">
        <w:rPr>
          <w:rFonts w:ascii="Arial" w:hAnsi="Arial" w:cs="Arial"/>
          <w:i/>
          <w:sz w:val="18"/>
          <w:szCs w:val="18"/>
          <w:lang w:val="es-MX"/>
        </w:rPr>
        <w:t>Pedro Hugo García González / Präsident des Industrieclusters.</w:t>
      </w:r>
    </w:p>
    <w:p w14:paraId="11FFDFE4" w14:textId="77777777" w:rsidR="001B2E8A" w:rsidRPr="002C127A" w:rsidRDefault="001B2E8A" w:rsidP="00395714">
      <w:pPr>
        <w:rPr>
          <w:rFonts w:ascii="Arial" w:hAnsi="Arial" w:cs="Arial"/>
          <w:i/>
          <w:sz w:val="18"/>
          <w:szCs w:val="18"/>
          <w:highlight w:val="yellow"/>
          <w:lang w:val="es-MX"/>
        </w:rPr>
      </w:pPr>
    </w:p>
    <w:p w14:paraId="343B1339" w14:textId="77777777" w:rsidR="008953C3" w:rsidRPr="002C127A" w:rsidRDefault="008953C3" w:rsidP="00126976">
      <w:pPr>
        <w:rPr>
          <w:rFonts w:ascii="Arial" w:hAnsi="Arial" w:cs="Arial"/>
          <w:sz w:val="18"/>
          <w:szCs w:val="18"/>
          <w:lang w:val="es-MX"/>
        </w:rPr>
      </w:pPr>
    </w:p>
    <w:p w14:paraId="43F72627" w14:textId="77777777" w:rsidR="00395714" w:rsidRPr="002C127A" w:rsidRDefault="00395714" w:rsidP="00126976">
      <w:pPr>
        <w:rPr>
          <w:rFonts w:ascii="Arial" w:hAnsi="Arial" w:cs="Arial"/>
          <w:sz w:val="18"/>
          <w:szCs w:val="18"/>
          <w:lang w:val="es-MX"/>
        </w:rPr>
      </w:pPr>
    </w:p>
    <w:p w14:paraId="0F914823" w14:textId="77777777" w:rsidR="009F0FCC" w:rsidRPr="00D17E5B" w:rsidRDefault="009F0FCC" w:rsidP="009F0FCC">
      <w:pPr>
        <w:rPr>
          <w:rFonts w:ascii="Arial" w:hAnsi="Arial" w:cs="Arial"/>
          <w:b/>
          <w:sz w:val="18"/>
          <w:szCs w:val="18"/>
        </w:rPr>
      </w:pPr>
      <w:r w:rsidRPr="00D17E5B">
        <w:rPr>
          <w:rFonts w:ascii="Arial" w:hAnsi="Arial" w:cs="Arial"/>
          <w:b/>
          <w:sz w:val="18"/>
          <w:szCs w:val="18"/>
        </w:rPr>
        <w:t>Zum Unternehmen Balluff</w:t>
      </w:r>
    </w:p>
    <w:p w14:paraId="538927AD" w14:textId="195BE4B0" w:rsidR="00126976" w:rsidRPr="007245EE" w:rsidRDefault="002C331B" w:rsidP="002C331B">
      <w:pPr>
        <w:rPr>
          <w:rFonts w:ascii="Arial" w:hAnsi="Arial" w:cs="Arial"/>
          <w:sz w:val="18"/>
          <w:szCs w:val="18"/>
          <w:lang w:val="de"/>
        </w:rPr>
      </w:pPr>
      <w:r w:rsidRPr="007245EE">
        <w:rPr>
          <w:rFonts w:ascii="Arial" w:hAnsi="Arial" w:cs="Arial"/>
          <w:sz w:val="18"/>
          <w:szCs w:val="18"/>
          <w:lang w:val="de"/>
        </w:rPr>
        <w:t>1921 in Neuhausen a. d. F. gegründet, steht Balluff mit seinen 3600 Mitarbeitern weltweit für innovative Technik, Qualität und branchenübergreifende Erfahrung in der industriellen Automation. Als führender Sensor- und Automatisierungsspezialist bietet das Familienunternehmen in vierter Generation ein umfassendes Portfolio hochwertiger Sensor-, Identifikations- und Bildverarbeitungslösungen inklusive Netzwerktechnik und Software. Im Jahr 2021 verzeichnete die Balluff Gruppe einen Umsatz von rund 504 Mio. Euro. Neben dem zentralen Firmensitz in Neuhausen a. d. F. verfügt Balluff rund um den Globus über Vertriebs-, Produktions- und Entwicklungsstandorte und ist mit 37 Tochtergesellschaften und weiteren Vertretungen in 61 Ländern aufgestellt. Dies garantiert den Kunden eine schnelle weltweite Verfügbarkeit der Produkte und eine hohe Beratungs- und Servicequalität direkt vor Ort.</w:t>
      </w:r>
    </w:p>
    <w:sectPr w:rsidR="00126976" w:rsidRPr="007245EE" w:rsidSect="004379D6">
      <w:headerReference w:type="even" r:id="rId10"/>
      <w:headerReference w:type="default" r:id="rId11"/>
      <w:footerReference w:type="even" r:id="rId12"/>
      <w:footerReference w:type="default" r:id="rId13"/>
      <w:headerReference w:type="first" r:id="rId14"/>
      <w:footerReference w:type="first" r:id="rId15"/>
      <w:pgSz w:w="11907" w:h="16840" w:code="9"/>
      <w:pgMar w:top="2552" w:right="4536" w:bottom="1134" w:left="1418" w:header="851"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5C109C" w14:textId="77777777" w:rsidR="00EF2C62" w:rsidRDefault="00EF2C62">
      <w:r>
        <w:separator/>
      </w:r>
    </w:p>
  </w:endnote>
  <w:endnote w:type="continuationSeparator" w:id="0">
    <w:p w14:paraId="5819CEFB" w14:textId="77777777" w:rsidR="00EF2C62" w:rsidRDefault="00EF2C62">
      <w:r>
        <w:continuationSeparator/>
      </w:r>
    </w:p>
  </w:endnote>
  <w:endnote w:type="continuationNotice" w:id="1">
    <w:p w14:paraId="699BA05A" w14:textId="77777777" w:rsidR="00EF2C62" w:rsidRDefault="00EF2C6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55">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4E399" w14:textId="77777777" w:rsidR="00CA78C6" w:rsidRDefault="00CA78C6">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D9D394" w14:textId="77777777" w:rsidR="00CA78C6" w:rsidRDefault="00CA78C6">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AC1FE9" w14:textId="77777777" w:rsidR="00CA78C6" w:rsidRDefault="00CA78C6">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AE7940" w14:textId="77777777" w:rsidR="00EF2C62" w:rsidRDefault="00EF2C62">
      <w:r>
        <w:separator/>
      </w:r>
    </w:p>
  </w:footnote>
  <w:footnote w:type="continuationSeparator" w:id="0">
    <w:p w14:paraId="58830FB3" w14:textId="77777777" w:rsidR="00EF2C62" w:rsidRDefault="00EF2C62">
      <w:r>
        <w:continuationSeparator/>
      </w:r>
    </w:p>
  </w:footnote>
  <w:footnote w:type="continuationNotice" w:id="1">
    <w:p w14:paraId="4E69D5B3" w14:textId="77777777" w:rsidR="00EF2C62" w:rsidRDefault="00EF2C6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A008C5" w14:textId="77777777" w:rsidR="00CA78C6" w:rsidRDefault="00CA78C6">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03FC2D" w14:textId="77777777" w:rsidR="00A5772F" w:rsidRPr="00392B92" w:rsidRDefault="00A5772F" w:rsidP="004379D6">
    <w:pPr>
      <w:pStyle w:val="Kopfzeile"/>
      <w:spacing w:line="140" w:lineRule="atLeast"/>
      <w:ind w:right="-568"/>
      <w:rPr>
        <w:rFonts w:ascii="Arial" w:hAnsi="Arial" w:cs="Arial"/>
        <w:noProof/>
        <w:sz w:val="32"/>
        <w:szCs w:val="32"/>
      </w:rPr>
    </w:pPr>
    <w:r w:rsidRPr="00392B92">
      <w:rPr>
        <w:rFonts w:ascii="Arial" w:hAnsi="Arial" w:cs="Arial"/>
        <w:noProof/>
        <w:sz w:val="32"/>
        <w:szCs w:val="32"/>
      </w:rPr>
      <w:t>PRESSEINFORMATION</w:t>
    </w:r>
  </w:p>
  <w:p w14:paraId="67EE210A" w14:textId="77777777" w:rsidR="00A5772F" w:rsidRPr="00392B92" w:rsidRDefault="00A5772F" w:rsidP="004379D6">
    <w:pPr>
      <w:pStyle w:val="Kopfzeile"/>
      <w:tabs>
        <w:tab w:val="clear" w:pos="4536"/>
        <w:tab w:val="clear" w:pos="9072"/>
        <w:tab w:val="left" w:pos="3375"/>
      </w:tabs>
      <w:spacing w:line="140" w:lineRule="atLeast"/>
      <w:rPr>
        <w:rFonts w:ascii="Arial" w:hAnsi="Arial" w:cs="Arial"/>
        <w:noProof/>
        <w:sz w:val="32"/>
        <w:szCs w:val="32"/>
      </w:rPr>
    </w:pPr>
    <w:r>
      <w:rPr>
        <w:rFonts w:ascii="Arial" w:hAnsi="Arial" w:cs="Arial"/>
        <w:noProof/>
        <w:sz w:val="32"/>
        <w:szCs w:val="32"/>
      </w:rPr>
      <w:drawing>
        <wp:anchor distT="0" distB="0" distL="114300" distR="114300" simplePos="0" relativeHeight="251658240" behindDoc="0" locked="0" layoutInCell="1" allowOverlap="1" wp14:anchorId="5B0EF159" wp14:editId="674DBA79">
          <wp:simplePos x="0" y="0"/>
          <wp:positionH relativeFrom="page">
            <wp:posOffset>5220970</wp:posOffset>
          </wp:positionH>
          <wp:positionV relativeFrom="page">
            <wp:posOffset>540385</wp:posOffset>
          </wp:positionV>
          <wp:extent cx="1982470" cy="248920"/>
          <wp:effectExtent l="0" t="0" r="0" b="0"/>
          <wp:wrapNone/>
          <wp:docPr id="10" name="Bild 10" descr="Balluff55_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alluff55_20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2470" cy="248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92B92">
      <w:rPr>
        <w:rFonts w:ascii="Arial" w:hAnsi="Arial" w:cs="Arial"/>
        <w:noProof/>
        <w:sz w:val="32"/>
        <w:szCs w:val="32"/>
      </w:rPr>
      <w:t>PRESS RELEASE</w:t>
    </w:r>
  </w:p>
  <w:p w14:paraId="35765C8B" w14:textId="77777777" w:rsidR="00A5772F" w:rsidRDefault="00A5772F"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szCs w:val="18"/>
      </w:rPr>
      <w:t>Seite</w:t>
    </w:r>
    <w:r w:rsidRPr="004379D6">
      <w:rPr>
        <w:rFonts w:ascii="Arial" w:hAnsi="Arial" w:cs="Arial"/>
        <w:sz w:val="18"/>
        <w:szCs w:val="18"/>
      </w:rPr>
      <w:t xml:space="preserve"> </w:t>
    </w:r>
    <w:r w:rsidRPr="004379D6">
      <w:rPr>
        <w:rFonts w:ascii="Arial" w:hAnsi="Arial" w:cs="Arial"/>
        <w:sz w:val="18"/>
        <w:szCs w:val="18"/>
      </w:rPr>
      <w:fldChar w:fldCharType="begin"/>
    </w:r>
    <w:r w:rsidRPr="004379D6">
      <w:rPr>
        <w:rFonts w:ascii="Arial" w:hAnsi="Arial" w:cs="Arial"/>
        <w:sz w:val="18"/>
        <w:szCs w:val="18"/>
      </w:rPr>
      <w:instrText>PAGE   \* MERGEFORMAT</w:instrText>
    </w:r>
    <w:r w:rsidRPr="004379D6">
      <w:rPr>
        <w:rFonts w:ascii="Arial" w:hAnsi="Arial" w:cs="Arial"/>
        <w:sz w:val="18"/>
        <w:szCs w:val="18"/>
      </w:rPr>
      <w:fldChar w:fldCharType="separate"/>
    </w:r>
    <w:r>
      <w:rPr>
        <w:rFonts w:ascii="Arial" w:hAnsi="Arial" w:cs="Arial"/>
        <w:noProof/>
        <w:sz w:val="18"/>
        <w:szCs w:val="18"/>
      </w:rPr>
      <w:t>2</w:t>
    </w:r>
    <w:r w:rsidRPr="004379D6">
      <w:rPr>
        <w:rFonts w:ascii="Arial" w:hAnsi="Arial" w:cs="Arial"/>
        <w:sz w:val="18"/>
        <w:szCs w:val="18"/>
      </w:rPr>
      <w:fldChar w:fldCharType="end"/>
    </w:r>
  </w:p>
  <w:p w14:paraId="18C90728" w14:textId="77777777" w:rsidR="00A5772F" w:rsidRPr="004379D6" w:rsidRDefault="00A5772F" w:rsidP="004379D6">
    <w:pPr>
      <w:framePr w:w="3120" w:h="8006" w:hSpace="142" w:wrap="around" w:vAnchor="page" w:hAnchor="page" w:x="8223" w:y="2553"/>
      <w:spacing w:line="260" w:lineRule="atLeast"/>
      <w:rPr>
        <w:rFonts w:ascii="Arial" w:hAnsi="Arial" w:cs="Arial"/>
        <w:sz w:val="18"/>
        <w:szCs w:val="18"/>
      </w:rPr>
    </w:pPr>
  </w:p>
  <w:p w14:paraId="73244805" w14:textId="77777777" w:rsidR="00A5772F" w:rsidRPr="004379D6" w:rsidRDefault="00A5772F" w:rsidP="004379D6">
    <w:pPr>
      <w:framePr w:w="3120" w:h="8006" w:hSpace="142" w:wrap="around" w:vAnchor="page" w:hAnchor="page" w:x="8223" w:y="2553"/>
      <w:spacing w:line="260" w:lineRule="atLeast"/>
      <w:rPr>
        <w:rFonts w:ascii="Arial" w:hAnsi="Arial" w:cs="Arial"/>
        <w:sz w:val="18"/>
        <w:szCs w:val="18"/>
      </w:rPr>
    </w:pPr>
  </w:p>
  <w:p w14:paraId="51EBD463" w14:textId="77777777" w:rsidR="00A5772F" w:rsidRPr="004379D6" w:rsidRDefault="00A5772F" w:rsidP="004379D6">
    <w:pPr>
      <w:framePr w:w="3120" w:h="8006" w:hSpace="142" w:wrap="around" w:vAnchor="page" w:hAnchor="page" w:x="8223" w:y="2553"/>
      <w:spacing w:line="260" w:lineRule="atLeast"/>
      <w:rPr>
        <w:rFonts w:ascii="Arial" w:hAnsi="Arial" w:cs="Arial"/>
        <w:sz w:val="18"/>
        <w:szCs w:val="18"/>
      </w:rPr>
    </w:pPr>
    <w:r w:rsidRPr="004379D6">
      <w:rPr>
        <w:rFonts w:ascii="Arial" w:hAnsi="Arial" w:cs="Arial"/>
        <w:sz w:val="18"/>
        <w:szCs w:val="18"/>
      </w:rPr>
      <w:t xml:space="preserve">Balluff GmbH </w:t>
    </w:r>
  </w:p>
  <w:p w14:paraId="5F3FBB72" w14:textId="77777777" w:rsidR="00A5772F" w:rsidRPr="004379D6" w:rsidRDefault="00A5772F" w:rsidP="004379D6">
    <w:pPr>
      <w:framePr w:w="3120" w:h="8006" w:hSpace="142" w:wrap="around" w:vAnchor="page" w:hAnchor="page" w:x="8223" w:y="2553"/>
      <w:spacing w:line="260" w:lineRule="atLeast"/>
      <w:rPr>
        <w:rFonts w:ascii="Arial" w:hAnsi="Arial" w:cs="Arial"/>
        <w:sz w:val="18"/>
        <w:szCs w:val="18"/>
      </w:rPr>
    </w:pPr>
    <w:r w:rsidRPr="004379D6">
      <w:rPr>
        <w:rFonts w:ascii="Arial" w:hAnsi="Arial" w:cs="Arial"/>
        <w:sz w:val="18"/>
        <w:szCs w:val="18"/>
      </w:rPr>
      <w:t>Schurwaldstraße 9</w:t>
    </w:r>
  </w:p>
  <w:p w14:paraId="2B06EA51" w14:textId="77777777" w:rsidR="00A5772F" w:rsidRDefault="00A5772F" w:rsidP="004379D6">
    <w:pPr>
      <w:framePr w:w="3120" w:h="8006" w:hSpace="142" w:wrap="around" w:vAnchor="page" w:hAnchor="page" w:x="8223" w:y="2553"/>
      <w:spacing w:line="260" w:lineRule="atLeast"/>
      <w:rPr>
        <w:rFonts w:ascii="Arial" w:hAnsi="Arial" w:cs="Arial"/>
        <w:sz w:val="18"/>
        <w:szCs w:val="18"/>
      </w:rPr>
    </w:pPr>
    <w:r w:rsidRPr="004379D6">
      <w:rPr>
        <w:rFonts w:ascii="Arial" w:hAnsi="Arial" w:cs="Arial"/>
        <w:sz w:val="18"/>
        <w:szCs w:val="18"/>
      </w:rPr>
      <w:t>73765 Neuhausen a.d.F.</w:t>
    </w:r>
  </w:p>
  <w:p w14:paraId="43580077" w14:textId="77777777" w:rsidR="00A5772F" w:rsidRPr="004379D6" w:rsidRDefault="00A5772F"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szCs w:val="18"/>
      </w:rPr>
      <w:t>Deutschland</w:t>
    </w:r>
  </w:p>
  <w:p w14:paraId="2216A34F" w14:textId="77777777" w:rsidR="00A5772F" w:rsidRPr="00392B92" w:rsidRDefault="00A5772F" w:rsidP="004379D6">
    <w:pPr>
      <w:framePr w:w="3120" w:h="8006" w:hSpace="142" w:wrap="around" w:vAnchor="page" w:hAnchor="page" w:x="8223" w:y="2553"/>
      <w:spacing w:line="260" w:lineRule="atLeast"/>
      <w:rPr>
        <w:rFonts w:ascii="Arial" w:hAnsi="Arial" w:cs="Arial"/>
        <w:sz w:val="18"/>
        <w:szCs w:val="18"/>
      </w:rPr>
    </w:pPr>
    <w:r w:rsidRPr="00392B92">
      <w:rPr>
        <w:rFonts w:ascii="Arial" w:hAnsi="Arial" w:cs="Arial"/>
        <w:sz w:val="18"/>
        <w:szCs w:val="18"/>
      </w:rPr>
      <w:t>Tel. +49 7158 173-0</w:t>
    </w:r>
  </w:p>
  <w:p w14:paraId="5983CB84"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lang w:val="fr-FR"/>
      </w:rPr>
    </w:pPr>
    <w:r w:rsidRPr="00650348">
      <w:rPr>
        <w:rFonts w:ascii="Arial" w:hAnsi="Arial" w:cs="Arial"/>
        <w:sz w:val="18"/>
        <w:szCs w:val="18"/>
        <w:lang w:val="fr-FR"/>
      </w:rPr>
      <w:t>Fax +49 7158 5010</w:t>
    </w:r>
  </w:p>
  <w:p w14:paraId="30235B2C"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lang w:val="fr-FR"/>
      </w:rPr>
    </w:pPr>
    <w:r w:rsidRPr="00650348">
      <w:rPr>
        <w:rFonts w:ascii="Arial" w:hAnsi="Arial" w:cs="Arial"/>
        <w:sz w:val="18"/>
        <w:szCs w:val="18"/>
        <w:lang w:val="fr-FR"/>
      </w:rPr>
      <w:t>balluff@balluff.de</w:t>
    </w:r>
  </w:p>
  <w:p w14:paraId="576D871E"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lang w:val="fr-FR"/>
      </w:rPr>
    </w:pPr>
    <w:r w:rsidRPr="00650348">
      <w:rPr>
        <w:rFonts w:ascii="Arial" w:hAnsi="Arial" w:cs="Arial"/>
        <w:sz w:val="18"/>
        <w:szCs w:val="18"/>
        <w:lang w:val="fr-FR"/>
      </w:rPr>
      <w:t>www.balluff.com</w:t>
    </w:r>
  </w:p>
  <w:p w14:paraId="1FE56577" w14:textId="77777777" w:rsidR="00A5772F" w:rsidRPr="004379D6" w:rsidRDefault="00A5772F" w:rsidP="004379D6">
    <w:pPr>
      <w:pStyle w:val="Kopfzeile"/>
    </w:pPr>
    <w:r w:rsidRPr="00BF60E7">
      <w:rPr>
        <w:rFonts w:ascii="Arial" w:hAnsi="Arial" w:cs="Arial"/>
        <w:sz w:val="32"/>
        <w:szCs w:val="32"/>
        <w:lang w:val="en-GB"/>
      </w:rPr>
      <w:t>COMMUNIQUÉ DE PRESSE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E8E8C1" w14:textId="77777777" w:rsidR="00A5772F" w:rsidRPr="00650348" w:rsidRDefault="00A5772F" w:rsidP="004379D6">
    <w:pPr>
      <w:pStyle w:val="Kopfzeile"/>
      <w:spacing w:line="140" w:lineRule="atLeast"/>
      <w:ind w:right="-568"/>
      <w:rPr>
        <w:rFonts w:ascii="Arial" w:hAnsi="Arial" w:cs="Arial"/>
        <w:noProof/>
        <w:sz w:val="32"/>
        <w:szCs w:val="32"/>
        <w:lang w:val="fr-FR"/>
      </w:rPr>
    </w:pPr>
    <w:r>
      <w:rPr>
        <w:noProof/>
      </w:rPr>
      <w:drawing>
        <wp:anchor distT="0" distB="0" distL="114300" distR="114300" simplePos="0" relativeHeight="251658241" behindDoc="0" locked="0" layoutInCell="1" allowOverlap="1" wp14:anchorId="2BF79750" wp14:editId="5474AC5B">
          <wp:simplePos x="0" y="0"/>
          <wp:positionH relativeFrom="page">
            <wp:posOffset>5220970</wp:posOffset>
          </wp:positionH>
          <wp:positionV relativeFrom="page">
            <wp:posOffset>540385</wp:posOffset>
          </wp:positionV>
          <wp:extent cx="1982470" cy="248920"/>
          <wp:effectExtent l="0" t="0" r="0" b="0"/>
          <wp:wrapNone/>
          <wp:docPr id="9" name="Bild 9" descr="Balluff55_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alluff55_20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2470" cy="248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50348">
      <w:rPr>
        <w:rFonts w:ascii="Arial" w:hAnsi="Arial" w:cs="Arial"/>
        <w:noProof/>
        <w:sz w:val="32"/>
        <w:szCs w:val="32"/>
        <w:lang w:val="fr-FR"/>
      </w:rPr>
      <w:t>PRESSEINFORMATION</w:t>
    </w:r>
    <w:r w:rsidRPr="00650348">
      <w:rPr>
        <w:rFonts w:ascii="Arial" w:hAnsi="Arial" w:cs="Arial"/>
        <w:noProof/>
        <w:sz w:val="32"/>
        <w:szCs w:val="32"/>
        <w:lang w:val="fr-FR"/>
      </w:rPr>
      <w:br/>
      <w:t>PRESS RELEASE</w:t>
    </w:r>
    <w:r w:rsidRPr="00650348">
      <w:rPr>
        <w:rFonts w:ascii="Arial" w:hAnsi="Arial" w:cs="Arial"/>
        <w:sz w:val="32"/>
        <w:szCs w:val="32"/>
        <w:lang w:val="fr-FR"/>
      </w:rPr>
      <w:t xml:space="preserve"> </w:t>
    </w:r>
    <w:r w:rsidRPr="00650348">
      <w:rPr>
        <w:rFonts w:ascii="Arial" w:hAnsi="Arial" w:cs="Arial"/>
        <w:sz w:val="32"/>
        <w:szCs w:val="32"/>
        <w:lang w:val="fr-FR"/>
      </w:rPr>
      <w:br/>
      <w:t>COMMUNIQUÉ DE PRESSE</w:t>
    </w:r>
  </w:p>
  <w:p w14:paraId="08360AF5" w14:textId="3ECEEC0E" w:rsidR="00A5772F" w:rsidRPr="00392B92" w:rsidRDefault="0098235C" w:rsidP="004379D6">
    <w:pPr>
      <w:framePr w:w="3120" w:h="8006" w:hSpace="142" w:wrap="around" w:vAnchor="page" w:hAnchor="page" w:x="8223" w:y="2553"/>
      <w:spacing w:line="260" w:lineRule="atLeast"/>
      <w:rPr>
        <w:rFonts w:ascii="Arial" w:hAnsi="Arial" w:cs="Arial"/>
        <w:sz w:val="18"/>
        <w:szCs w:val="18"/>
      </w:rPr>
    </w:pPr>
    <w:r>
      <w:rPr>
        <w:rFonts w:ascii="Arial" w:hAnsi="Arial" w:cs="Arial"/>
        <w:b/>
        <w:sz w:val="18"/>
        <w:szCs w:val="18"/>
      </w:rPr>
      <w:t>Produktion Mexiko</w:t>
    </w:r>
  </w:p>
  <w:p w14:paraId="1C4F207D" w14:textId="77777777" w:rsidR="00A5772F" w:rsidRDefault="00A5772F"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szCs w:val="18"/>
      </w:rPr>
      <w:t>Seite</w:t>
    </w:r>
    <w:r w:rsidRPr="004379D6">
      <w:rPr>
        <w:rFonts w:ascii="Arial" w:hAnsi="Arial" w:cs="Arial"/>
        <w:sz w:val="18"/>
        <w:szCs w:val="18"/>
      </w:rPr>
      <w:t xml:space="preserve"> </w:t>
    </w:r>
    <w:r w:rsidRPr="004379D6">
      <w:rPr>
        <w:rFonts w:ascii="Arial" w:hAnsi="Arial" w:cs="Arial"/>
        <w:sz w:val="18"/>
        <w:szCs w:val="18"/>
      </w:rPr>
      <w:fldChar w:fldCharType="begin"/>
    </w:r>
    <w:r w:rsidRPr="004379D6">
      <w:rPr>
        <w:rFonts w:ascii="Arial" w:hAnsi="Arial" w:cs="Arial"/>
        <w:sz w:val="18"/>
        <w:szCs w:val="18"/>
      </w:rPr>
      <w:instrText>PAGE   \* MERGEFORMAT</w:instrText>
    </w:r>
    <w:r w:rsidRPr="004379D6">
      <w:rPr>
        <w:rFonts w:ascii="Arial" w:hAnsi="Arial" w:cs="Arial"/>
        <w:sz w:val="18"/>
        <w:szCs w:val="18"/>
      </w:rPr>
      <w:fldChar w:fldCharType="separate"/>
    </w:r>
    <w:r w:rsidR="009F0FCC">
      <w:rPr>
        <w:rFonts w:ascii="Arial" w:hAnsi="Arial" w:cs="Arial"/>
        <w:noProof/>
        <w:sz w:val="18"/>
        <w:szCs w:val="18"/>
      </w:rPr>
      <w:t>1</w:t>
    </w:r>
    <w:r w:rsidRPr="004379D6">
      <w:rPr>
        <w:rFonts w:ascii="Arial" w:hAnsi="Arial" w:cs="Arial"/>
        <w:sz w:val="18"/>
        <w:szCs w:val="18"/>
      </w:rPr>
      <w:fldChar w:fldCharType="end"/>
    </w:r>
  </w:p>
  <w:p w14:paraId="229E19D4" w14:textId="77777777" w:rsidR="00A5772F" w:rsidRPr="00392B92" w:rsidRDefault="00A5772F" w:rsidP="004379D6">
    <w:pPr>
      <w:framePr w:w="3120" w:h="8006" w:hSpace="142" w:wrap="around" w:vAnchor="page" w:hAnchor="page" w:x="8223" w:y="2553"/>
      <w:spacing w:line="260" w:lineRule="atLeast"/>
      <w:rPr>
        <w:rFonts w:ascii="Arial" w:hAnsi="Arial" w:cs="Arial"/>
        <w:sz w:val="18"/>
        <w:szCs w:val="18"/>
      </w:rPr>
    </w:pPr>
  </w:p>
  <w:p w14:paraId="26519942" w14:textId="77777777" w:rsidR="00A5772F" w:rsidRPr="00392B92" w:rsidRDefault="00A5772F" w:rsidP="004379D6">
    <w:pPr>
      <w:framePr w:w="3120" w:h="8006" w:hSpace="142" w:wrap="around" w:vAnchor="page" w:hAnchor="page" w:x="8223" w:y="2553"/>
      <w:spacing w:line="260" w:lineRule="atLeast"/>
      <w:rPr>
        <w:rFonts w:ascii="Arial" w:hAnsi="Arial" w:cs="Arial"/>
        <w:sz w:val="18"/>
        <w:szCs w:val="18"/>
      </w:rPr>
    </w:pPr>
  </w:p>
  <w:p w14:paraId="23713825" w14:textId="77777777" w:rsidR="00A5772F" w:rsidRPr="00392B92" w:rsidRDefault="00A5772F" w:rsidP="004379D6">
    <w:pPr>
      <w:framePr w:w="3120" w:h="8006" w:hSpace="142" w:wrap="around" w:vAnchor="page" w:hAnchor="page" w:x="8223" w:y="2553"/>
      <w:spacing w:line="260" w:lineRule="atLeast"/>
      <w:rPr>
        <w:rFonts w:ascii="Arial" w:hAnsi="Arial" w:cs="Arial"/>
        <w:sz w:val="18"/>
        <w:szCs w:val="18"/>
      </w:rPr>
    </w:pPr>
    <w:r w:rsidRPr="00392B92">
      <w:rPr>
        <w:rFonts w:ascii="Arial" w:hAnsi="Arial" w:cs="Arial"/>
        <w:sz w:val="18"/>
        <w:szCs w:val="18"/>
      </w:rPr>
      <w:t xml:space="preserve">Balluff GmbH </w:t>
    </w:r>
  </w:p>
  <w:p w14:paraId="49839BA3" w14:textId="77777777" w:rsidR="00A5772F" w:rsidRPr="004379D6" w:rsidRDefault="00A5772F" w:rsidP="004379D6">
    <w:pPr>
      <w:framePr w:w="3120" w:h="8006" w:hSpace="142" w:wrap="around" w:vAnchor="page" w:hAnchor="page" w:x="8223" w:y="2553"/>
      <w:spacing w:line="260" w:lineRule="atLeast"/>
      <w:rPr>
        <w:rFonts w:ascii="Arial" w:hAnsi="Arial" w:cs="Arial"/>
        <w:sz w:val="18"/>
        <w:szCs w:val="18"/>
      </w:rPr>
    </w:pPr>
    <w:r w:rsidRPr="004379D6">
      <w:rPr>
        <w:rFonts w:ascii="Arial" w:hAnsi="Arial" w:cs="Arial"/>
        <w:sz w:val="18"/>
        <w:szCs w:val="18"/>
      </w:rPr>
      <w:t>Schurwaldstraße 9</w:t>
    </w:r>
  </w:p>
  <w:p w14:paraId="58F69EE5" w14:textId="77777777" w:rsidR="00A5772F" w:rsidRDefault="00A5772F" w:rsidP="004379D6">
    <w:pPr>
      <w:framePr w:w="3120" w:h="8006" w:hSpace="142" w:wrap="around" w:vAnchor="page" w:hAnchor="page" w:x="8223" w:y="2553"/>
      <w:spacing w:line="260" w:lineRule="atLeast"/>
      <w:rPr>
        <w:rFonts w:ascii="Arial" w:hAnsi="Arial" w:cs="Arial"/>
        <w:sz w:val="18"/>
        <w:szCs w:val="18"/>
      </w:rPr>
    </w:pPr>
    <w:r w:rsidRPr="004379D6">
      <w:rPr>
        <w:rFonts w:ascii="Arial" w:hAnsi="Arial" w:cs="Arial"/>
        <w:sz w:val="18"/>
        <w:szCs w:val="18"/>
      </w:rPr>
      <w:t>73765 Neuhausen a.d.F.</w:t>
    </w:r>
  </w:p>
  <w:p w14:paraId="083A9980" w14:textId="77777777" w:rsidR="00A5772F" w:rsidRPr="004379D6" w:rsidRDefault="00A5772F" w:rsidP="004379D6">
    <w:pPr>
      <w:framePr w:w="3120" w:h="8006" w:hSpace="142" w:wrap="around" w:vAnchor="page" w:hAnchor="page" w:x="8223" w:y="2553"/>
      <w:spacing w:line="260" w:lineRule="atLeast"/>
      <w:rPr>
        <w:rFonts w:ascii="Arial" w:hAnsi="Arial" w:cs="Arial"/>
        <w:sz w:val="18"/>
        <w:szCs w:val="18"/>
      </w:rPr>
    </w:pPr>
    <w:r>
      <w:rPr>
        <w:rFonts w:ascii="Arial" w:hAnsi="Arial" w:cs="Arial"/>
        <w:sz w:val="18"/>
        <w:szCs w:val="18"/>
      </w:rPr>
      <w:t>Deutschland</w:t>
    </w:r>
  </w:p>
  <w:p w14:paraId="4B1F82F7" w14:textId="77777777" w:rsidR="00A5772F" w:rsidRPr="00392B92" w:rsidRDefault="00A5772F" w:rsidP="004379D6">
    <w:pPr>
      <w:framePr w:w="3120" w:h="8006" w:hSpace="142" w:wrap="around" w:vAnchor="page" w:hAnchor="page" w:x="8223" w:y="2553"/>
      <w:spacing w:line="260" w:lineRule="atLeast"/>
      <w:rPr>
        <w:rFonts w:ascii="Arial" w:hAnsi="Arial" w:cs="Arial"/>
        <w:sz w:val="18"/>
        <w:szCs w:val="18"/>
      </w:rPr>
    </w:pPr>
    <w:r w:rsidRPr="00392B92">
      <w:rPr>
        <w:rFonts w:ascii="Arial" w:hAnsi="Arial" w:cs="Arial"/>
        <w:sz w:val="18"/>
        <w:szCs w:val="18"/>
      </w:rPr>
      <w:t>Tel. +49 7158 173-0</w:t>
    </w:r>
  </w:p>
  <w:p w14:paraId="12F011CE"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lang w:val="fr-FR"/>
      </w:rPr>
    </w:pPr>
    <w:r w:rsidRPr="00650348">
      <w:rPr>
        <w:rFonts w:ascii="Arial" w:hAnsi="Arial" w:cs="Arial"/>
        <w:sz w:val="18"/>
        <w:szCs w:val="18"/>
        <w:lang w:val="fr-FR"/>
      </w:rPr>
      <w:t>Fax +49 7158 5010</w:t>
    </w:r>
  </w:p>
  <w:p w14:paraId="1EE7B7AC"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lang w:val="fr-FR"/>
      </w:rPr>
    </w:pPr>
    <w:r w:rsidRPr="00650348">
      <w:rPr>
        <w:rFonts w:ascii="Arial" w:hAnsi="Arial" w:cs="Arial"/>
        <w:sz w:val="18"/>
        <w:szCs w:val="18"/>
        <w:lang w:val="fr-FR"/>
      </w:rPr>
      <w:t>balluff@balluff.de</w:t>
    </w:r>
  </w:p>
  <w:p w14:paraId="3A7DFEED"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lang w:val="fr-FR"/>
      </w:rPr>
    </w:pPr>
    <w:r w:rsidRPr="00650348">
      <w:rPr>
        <w:rFonts w:ascii="Arial" w:hAnsi="Arial" w:cs="Arial"/>
        <w:sz w:val="18"/>
        <w:szCs w:val="18"/>
        <w:lang w:val="fr-FR"/>
      </w:rPr>
      <w:t>www.balluff.com</w:t>
    </w:r>
  </w:p>
  <w:p w14:paraId="0EA9A1D8"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lang w:val="fr-FR"/>
      </w:rPr>
    </w:pPr>
  </w:p>
  <w:p w14:paraId="1CB2837C" w14:textId="77777777" w:rsidR="00A5772F" w:rsidRPr="00650348" w:rsidRDefault="00A5772F" w:rsidP="004379D6">
    <w:pPr>
      <w:framePr w:w="3120" w:h="8006" w:hSpace="142" w:wrap="around" w:vAnchor="page" w:hAnchor="page" w:x="8223" w:y="2553"/>
      <w:spacing w:line="260" w:lineRule="atLeast"/>
      <w:rPr>
        <w:rFonts w:ascii="Arial" w:hAnsi="Arial" w:cs="Arial"/>
        <w:sz w:val="18"/>
        <w:szCs w:val="18"/>
        <w:lang w:val="fr-FR"/>
      </w:rPr>
    </w:pPr>
  </w:p>
  <w:p w14:paraId="076ADF60" w14:textId="77777777" w:rsidR="00A5772F" w:rsidRPr="00AB6C5B" w:rsidRDefault="00A5772F" w:rsidP="004379D6">
    <w:pPr>
      <w:framePr w:w="3120" w:h="8006" w:hSpace="142" w:wrap="around" w:vAnchor="page" w:hAnchor="page" w:x="8223" w:y="2553"/>
      <w:spacing w:line="260" w:lineRule="atLeast"/>
      <w:rPr>
        <w:rFonts w:ascii="Arial" w:hAnsi="Arial" w:cs="Arial"/>
        <w:b/>
        <w:sz w:val="12"/>
        <w:szCs w:val="12"/>
        <w:lang w:val="en-US"/>
      </w:rPr>
    </w:pPr>
    <w:r w:rsidRPr="00AB6C5B">
      <w:rPr>
        <w:rFonts w:ascii="Arial" w:hAnsi="Arial" w:cs="Arial"/>
        <w:b/>
        <w:sz w:val="12"/>
        <w:szCs w:val="12"/>
        <w:lang w:val="en-US"/>
      </w:rPr>
      <w:t>Corporate Communication</w:t>
    </w:r>
  </w:p>
  <w:p w14:paraId="2A08299D" w14:textId="77777777" w:rsidR="00A5772F" w:rsidRPr="00392B92" w:rsidRDefault="00A5772F" w:rsidP="004379D6">
    <w:pPr>
      <w:framePr w:w="3120" w:h="8006" w:hSpace="142" w:wrap="around" w:vAnchor="page" w:hAnchor="page" w:x="8223" w:y="2553"/>
      <w:spacing w:line="260" w:lineRule="atLeast"/>
      <w:rPr>
        <w:rFonts w:ascii="Arial" w:hAnsi="Arial" w:cs="Arial"/>
        <w:sz w:val="18"/>
        <w:szCs w:val="18"/>
        <w:lang w:val="en-US"/>
      </w:rPr>
    </w:pPr>
    <w:r>
      <w:rPr>
        <w:rFonts w:ascii="Arial" w:hAnsi="Arial" w:cs="Arial"/>
        <w:sz w:val="18"/>
        <w:szCs w:val="18"/>
        <w:lang w:val="en-US"/>
      </w:rPr>
      <w:t>Teresa Weinhuber</w:t>
    </w:r>
  </w:p>
  <w:p w14:paraId="1631274E" w14:textId="77777777" w:rsidR="00A5772F" w:rsidRPr="00392B92" w:rsidRDefault="00A5772F" w:rsidP="004379D6">
    <w:pPr>
      <w:framePr w:w="3120" w:h="8006" w:hSpace="142" w:wrap="around" w:vAnchor="page" w:hAnchor="page" w:x="8223" w:y="2553"/>
      <w:spacing w:line="260" w:lineRule="atLeast"/>
      <w:rPr>
        <w:rFonts w:ascii="Arial" w:hAnsi="Arial" w:cs="Arial"/>
        <w:sz w:val="18"/>
        <w:szCs w:val="18"/>
        <w:lang w:val="en-US"/>
      </w:rPr>
    </w:pPr>
  </w:p>
  <w:p w14:paraId="76BDA8CF" w14:textId="77777777" w:rsidR="00A5772F" w:rsidRPr="00BF60E7" w:rsidRDefault="00A5772F" w:rsidP="004379D6">
    <w:pPr>
      <w:framePr w:w="3120" w:h="8006" w:hSpace="142" w:wrap="around" w:vAnchor="page" w:hAnchor="page" w:x="8223" w:y="2553"/>
      <w:spacing w:line="260" w:lineRule="atLeast"/>
      <w:rPr>
        <w:rFonts w:ascii="Arial" w:hAnsi="Arial" w:cs="Arial"/>
        <w:sz w:val="18"/>
        <w:szCs w:val="18"/>
        <w:lang w:val="en-US"/>
      </w:rPr>
    </w:pPr>
    <w:r w:rsidRPr="00BF60E7">
      <w:rPr>
        <w:rFonts w:ascii="Arial" w:hAnsi="Arial" w:cs="Arial"/>
        <w:sz w:val="18"/>
        <w:szCs w:val="18"/>
        <w:lang w:val="en-US"/>
      </w:rPr>
      <w:t>Balluff GmbH</w:t>
    </w:r>
  </w:p>
  <w:p w14:paraId="6502065B" w14:textId="77777777" w:rsidR="00A5772F" w:rsidRPr="00BF60E7" w:rsidRDefault="00A5772F" w:rsidP="004379D6">
    <w:pPr>
      <w:framePr w:w="3120" w:h="8006" w:hSpace="142" w:wrap="around" w:vAnchor="page" w:hAnchor="page" w:x="8223" w:y="2553"/>
      <w:spacing w:line="260" w:lineRule="atLeast"/>
      <w:rPr>
        <w:rFonts w:ascii="Arial" w:hAnsi="Arial" w:cs="Arial"/>
        <w:sz w:val="18"/>
        <w:szCs w:val="18"/>
        <w:lang w:val="en-GB"/>
      </w:rPr>
    </w:pPr>
    <w:r>
      <w:rPr>
        <w:rFonts w:ascii="Arial" w:hAnsi="Arial" w:cs="Arial"/>
        <w:sz w:val="18"/>
        <w:szCs w:val="18"/>
        <w:lang w:val="en-US"/>
      </w:rPr>
      <w:t xml:space="preserve">Corporate </w:t>
    </w:r>
    <w:r w:rsidRPr="00BF60E7">
      <w:rPr>
        <w:rFonts w:ascii="Arial" w:hAnsi="Arial" w:cs="Arial"/>
        <w:sz w:val="18"/>
        <w:szCs w:val="18"/>
        <w:lang w:val="en-GB"/>
      </w:rPr>
      <w:t>Communic</w:t>
    </w:r>
    <w:r>
      <w:rPr>
        <w:rFonts w:ascii="Arial" w:hAnsi="Arial" w:cs="Arial"/>
        <w:sz w:val="18"/>
        <w:szCs w:val="18"/>
        <w:lang w:val="en-GB"/>
      </w:rPr>
      <w:t>ation</w:t>
    </w:r>
  </w:p>
  <w:p w14:paraId="19BAC653" w14:textId="72DB346A" w:rsidR="00A5772F" w:rsidRPr="00BF60E7" w:rsidRDefault="00A5772F" w:rsidP="004379D6">
    <w:pPr>
      <w:framePr w:w="3120" w:h="8006" w:hSpace="142" w:wrap="around" w:vAnchor="page" w:hAnchor="page" w:x="8223" w:y="2553"/>
      <w:spacing w:line="260" w:lineRule="atLeast"/>
      <w:rPr>
        <w:rFonts w:ascii="Arial" w:hAnsi="Arial" w:cs="Arial"/>
        <w:sz w:val="18"/>
        <w:szCs w:val="18"/>
        <w:lang w:val="it-IT"/>
      </w:rPr>
    </w:pPr>
    <w:r w:rsidRPr="00BF60E7">
      <w:rPr>
        <w:rFonts w:ascii="Arial" w:hAnsi="Arial" w:cs="Arial"/>
        <w:sz w:val="18"/>
        <w:szCs w:val="18"/>
        <w:lang w:val="it-IT"/>
      </w:rPr>
      <w:t>Tel. +49 7158 173-</w:t>
    </w:r>
    <w:r w:rsidR="00CA78C6">
      <w:rPr>
        <w:rFonts w:ascii="Arial" w:hAnsi="Arial" w:cs="Arial"/>
        <w:sz w:val="18"/>
        <w:szCs w:val="18"/>
        <w:lang w:val="it-IT"/>
      </w:rPr>
      <w:t>6150</w:t>
    </w:r>
  </w:p>
  <w:p w14:paraId="2D571BE5" w14:textId="77777777" w:rsidR="00A5772F" w:rsidRPr="00BF60E7" w:rsidRDefault="00A5772F" w:rsidP="004379D6">
    <w:pPr>
      <w:framePr w:w="3120" w:h="8006" w:hSpace="142" w:wrap="around" w:vAnchor="page" w:hAnchor="page" w:x="8223" w:y="2553"/>
      <w:spacing w:line="260" w:lineRule="atLeast"/>
      <w:rPr>
        <w:rFonts w:ascii="Arial" w:hAnsi="Arial" w:cs="Arial"/>
        <w:sz w:val="18"/>
        <w:szCs w:val="18"/>
        <w:lang w:val="it-IT"/>
      </w:rPr>
    </w:pPr>
    <w:r>
      <w:rPr>
        <w:rFonts w:ascii="Arial" w:hAnsi="Arial" w:cs="Arial"/>
        <w:sz w:val="18"/>
        <w:szCs w:val="18"/>
        <w:lang w:val="it-IT"/>
      </w:rPr>
      <w:t>teresa.weinhuber</w:t>
    </w:r>
    <w:r w:rsidRPr="009F0FCC">
      <w:rPr>
        <w:rFonts w:ascii="Arial" w:hAnsi="Arial" w:cs="Arial"/>
        <w:sz w:val="18"/>
        <w:szCs w:val="18"/>
        <w:lang w:val="en-US"/>
      </w:rPr>
      <w:t>@balluff.de</w:t>
    </w:r>
  </w:p>
  <w:p w14:paraId="01D5ED72" w14:textId="77777777" w:rsidR="00A5772F" w:rsidRPr="009F0FCC" w:rsidRDefault="00A5772F" w:rsidP="004379D6">
    <w:pPr>
      <w:framePr w:w="3120" w:h="8006" w:hSpace="142" w:wrap="around" w:vAnchor="page" w:hAnchor="page" w:x="8223" w:y="2553"/>
      <w:spacing w:line="260" w:lineRule="atLeast"/>
      <w:rPr>
        <w:rFonts w:ascii="Arial" w:hAnsi="Arial" w:cs="Arial"/>
        <w:sz w:val="18"/>
        <w:szCs w:val="18"/>
        <w:lang w:val="en-US"/>
      </w:rPr>
    </w:pPr>
  </w:p>
  <w:p w14:paraId="0702EC4F" w14:textId="77777777" w:rsidR="00A5772F" w:rsidRPr="004379D6" w:rsidRDefault="00A5772F" w:rsidP="004379D6">
    <w:pPr>
      <w:framePr w:w="3120" w:h="8006" w:hSpace="142" w:wrap="around" w:vAnchor="page" w:hAnchor="page" w:x="8223" w:y="2553"/>
      <w:spacing w:line="260" w:lineRule="atLeast"/>
      <w:rPr>
        <w:rFonts w:ascii="Arial" w:hAnsi="Arial" w:cs="Arial"/>
        <w:b/>
        <w:sz w:val="18"/>
        <w:szCs w:val="18"/>
      </w:rPr>
    </w:pPr>
    <w:r w:rsidRPr="00BF60E7">
      <w:rPr>
        <w:rFonts w:ascii="Arial" w:hAnsi="Arial" w:cs="Arial"/>
        <w:b/>
        <w:sz w:val="18"/>
        <w:szCs w:val="18"/>
      </w:rPr>
      <w:t>Belegexemplar erbeten</w:t>
    </w:r>
  </w:p>
  <w:p w14:paraId="16304787" w14:textId="77777777" w:rsidR="00A5772F" w:rsidRPr="00392B92" w:rsidRDefault="00A5772F" w:rsidP="004379D6">
    <w:pPr>
      <w:pStyle w:val="Kopfzeile"/>
      <w:tabs>
        <w:tab w:val="left" w:pos="3348"/>
      </w:tabs>
      <w:spacing w:line="140" w:lineRule="atLeast"/>
      <w:rPr>
        <w:rFonts w:ascii="Arial" w:hAnsi="Arial" w:cs="Arial"/>
        <w:sz w:val="32"/>
        <w:szCs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EEEB5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BCC2E4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642FC7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8767F3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F9EBB6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5623CC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8EEC8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942A5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4B604E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1AC49A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20A1EE9"/>
    <w:multiLevelType w:val="hybridMultilevel"/>
    <w:tmpl w:val="29202700"/>
    <w:lvl w:ilvl="0" w:tplc="FB1AA868">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9FB401E"/>
    <w:multiLevelType w:val="multilevel"/>
    <w:tmpl w:val="EE0AA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D793647"/>
    <w:multiLevelType w:val="hybridMultilevel"/>
    <w:tmpl w:val="27D09F72"/>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15:restartNumberingAfterBreak="0">
    <w:nsid w:val="34B071CC"/>
    <w:multiLevelType w:val="multilevel"/>
    <w:tmpl w:val="C2EED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B18561A"/>
    <w:multiLevelType w:val="hybridMultilevel"/>
    <w:tmpl w:val="E064E948"/>
    <w:lvl w:ilvl="0" w:tplc="0D246FE4">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ED46B73"/>
    <w:multiLevelType w:val="multilevel"/>
    <w:tmpl w:val="C068E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2"/>
  </w:num>
  <w:num w:numId="12">
    <w:abstractNumId w:val="11"/>
  </w:num>
  <w:num w:numId="13">
    <w:abstractNumId w:val="13"/>
  </w:num>
  <w:num w:numId="14">
    <w:abstractNumId w:val="15"/>
  </w:num>
  <w:num w:numId="15">
    <w:abstractNumId w:val="14"/>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2A27"/>
    <w:rsid w:val="00000AF0"/>
    <w:rsid w:val="000115B7"/>
    <w:rsid w:val="00023F90"/>
    <w:rsid w:val="00035952"/>
    <w:rsid w:val="000467AF"/>
    <w:rsid w:val="0005243A"/>
    <w:rsid w:val="00060132"/>
    <w:rsid w:val="000616A2"/>
    <w:rsid w:val="0006528A"/>
    <w:rsid w:val="00075BC2"/>
    <w:rsid w:val="00077135"/>
    <w:rsid w:val="00084DC4"/>
    <w:rsid w:val="00092CD0"/>
    <w:rsid w:val="000977D7"/>
    <w:rsid w:val="000A13C4"/>
    <w:rsid w:val="000A3F16"/>
    <w:rsid w:val="000A624C"/>
    <w:rsid w:val="000A73A4"/>
    <w:rsid w:val="000B7B11"/>
    <w:rsid w:val="000C10AB"/>
    <w:rsid w:val="000C281D"/>
    <w:rsid w:val="000C3CDC"/>
    <w:rsid w:val="000C4321"/>
    <w:rsid w:val="000D1C7D"/>
    <w:rsid w:val="000D3643"/>
    <w:rsid w:val="000D424F"/>
    <w:rsid w:val="000D6809"/>
    <w:rsid w:val="000E4D05"/>
    <w:rsid w:val="000F41CF"/>
    <w:rsid w:val="000F6F11"/>
    <w:rsid w:val="000F715B"/>
    <w:rsid w:val="001031C1"/>
    <w:rsid w:val="00110112"/>
    <w:rsid w:val="00112C66"/>
    <w:rsid w:val="00115379"/>
    <w:rsid w:val="001174CE"/>
    <w:rsid w:val="00120753"/>
    <w:rsid w:val="00120A51"/>
    <w:rsid w:val="00126064"/>
    <w:rsid w:val="00126976"/>
    <w:rsid w:val="00130CF5"/>
    <w:rsid w:val="00131410"/>
    <w:rsid w:val="001401A6"/>
    <w:rsid w:val="00141A6F"/>
    <w:rsid w:val="00141ECA"/>
    <w:rsid w:val="00150170"/>
    <w:rsid w:val="00160168"/>
    <w:rsid w:val="00160911"/>
    <w:rsid w:val="00162664"/>
    <w:rsid w:val="0016707B"/>
    <w:rsid w:val="00170DB4"/>
    <w:rsid w:val="001733CF"/>
    <w:rsid w:val="0018023A"/>
    <w:rsid w:val="00184CF5"/>
    <w:rsid w:val="001865F1"/>
    <w:rsid w:val="001A378C"/>
    <w:rsid w:val="001A6ABC"/>
    <w:rsid w:val="001A7453"/>
    <w:rsid w:val="001A7839"/>
    <w:rsid w:val="001B2E8A"/>
    <w:rsid w:val="001B6CF5"/>
    <w:rsid w:val="001C39AC"/>
    <w:rsid w:val="001C4FD3"/>
    <w:rsid w:val="001D6927"/>
    <w:rsid w:val="001E1F40"/>
    <w:rsid w:val="001E3E6F"/>
    <w:rsid w:val="001E4691"/>
    <w:rsid w:val="001E5D7B"/>
    <w:rsid w:val="002013FB"/>
    <w:rsid w:val="00201C98"/>
    <w:rsid w:val="002038E4"/>
    <w:rsid w:val="00204EC2"/>
    <w:rsid w:val="0020524D"/>
    <w:rsid w:val="0021111A"/>
    <w:rsid w:val="00214761"/>
    <w:rsid w:val="002411A6"/>
    <w:rsid w:val="0025573F"/>
    <w:rsid w:val="002635CD"/>
    <w:rsid w:val="00264503"/>
    <w:rsid w:val="00270888"/>
    <w:rsid w:val="00273224"/>
    <w:rsid w:val="002738E6"/>
    <w:rsid w:val="00282AA0"/>
    <w:rsid w:val="002923A0"/>
    <w:rsid w:val="00296A3C"/>
    <w:rsid w:val="00297CD8"/>
    <w:rsid w:val="002A1B48"/>
    <w:rsid w:val="002B7BEC"/>
    <w:rsid w:val="002C0A20"/>
    <w:rsid w:val="002C127A"/>
    <w:rsid w:val="002C2D60"/>
    <w:rsid w:val="002C331B"/>
    <w:rsid w:val="002C588D"/>
    <w:rsid w:val="002D1074"/>
    <w:rsid w:val="002D2F9E"/>
    <w:rsid w:val="002E00B5"/>
    <w:rsid w:val="002E6488"/>
    <w:rsid w:val="002E6F27"/>
    <w:rsid w:val="002F4F8D"/>
    <w:rsid w:val="00301CA6"/>
    <w:rsid w:val="00313ECD"/>
    <w:rsid w:val="0031410C"/>
    <w:rsid w:val="00317D09"/>
    <w:rsid w:val="00320928"/>
    <w:rsid w:val="003239CC"/>
    <w:rsid w:val="003326F1"/>
    <w:rsid w:val="00333883"/>
    <w:rsid w:val="003365F9"/>
    <w:rsid w:val="003458C3"/>
    <w:rsid w:val="00350D8D"/>
    <w:rsid w:val="00351ECE"/>
    <w:rsid w:val="0035293E"/>
    <w:rsid w:val="00352EB0"/>
    <w:rsid w:val="00353072"/>
    <w:rsid w:val="00365B5B"/>
    <w:rsid w:val="00373065"/>
    <w:rsid w:val="003766BB"/>
    <w:rsid w:val="00380E28"/>
    <w:rsid w:val="003836BE"/>
    <w:rsid w:val="00384427"/>
    <w:rsid w:val="00392B92"/>
    <w:rsid w:val="003950AC"/>
    <w:rsid w:val="0039536E"/>
    <w:rsid w:val="00395714"/>
    <w:rsid w:val="003A628F"/>
    <w:rsid w:val="003A76A8"/>
    <w:rsid w:val="003B0209"/>
    <w:rsid w:val="003B5B61"/>
    <w:rsid w:val="003C09A6"/>
    <w:rsid w:val="003C1783"/>
    <w:rsid w:val="003C683F"/>
    <w:rsid w:val="003E0122"/>
    <w:rsid w:val="003E0DCA"/>
    <w:rsid w:val="003E12EE"/>
    <w:rsid w:val="003E4958"/>
    <w:rsid w:val="003E7F68"/>
    <w:rsid w:val="003F094E"/>
    <w:rsid w:val="00407317"/>
    <w:rsid w:val="004146DF"/>
    <w:rsid w:val="00415189"/>
    <w:rsid w:val="00416B04"/>
    <w:rsid w:val="00421329"/>
    <w:rsid w:val="0042417F"/>
    <w:rsid w:val="00431132"/>
    <w:rsid w:val="004314FF"/>
    <w:rsid w:val="004351AE"/>
    <w:rsid w:val="004379D6"/>
    <w:rsid w:val="004469A7"/>
    <w:rsid w:val="004529E7"/>
    <w:rsid w:val="00453A4A"/>
    <w:rsid w:val="00460073"/>
    <w:rsid w:val="004640F2"/>
    <w:rsid w:val="00491FC7"/>
    <w:rsid w:val="00494A4D"/>
    <w:rsid w:val="004952E0"/>
    <w:rsid w:val="004966C8"/>
    <w:rsid w:val="0049798C"/>
    <w:rsid w:val="004A54C7"/>
    <w:rsid w:val="004B147F"/>
    <w:rsid w:val="004C2F7C"/>
    <w:rsid w:val="004C3263"/>
    <w:rsid w:val="004C69D2"/>
    <w:rsid w:val="004D0491"/>
    <w:rsid w:val="004D5628"/>
    <w:rsid w:val="004D5F47"/>
    <w:rsid w:val="004E40C6"/>
    <w:rsid w:val="004E673F"/>
    <w:rsid w:val="004F09AA"/>
    <w:rsid w:val="004F5891"/>
    <w:rsid w:val="005000EF"/>
    <w:rsid w:val="005018AC"/>
    <w:rsid w:val="00507037"/>
    <w:rsid w:val="00513797"/>
    <w:rsid w:val="005142C9"/>
    <w:rsid w:val="005204B0"/>
    <w:rsid w:val="005315AF"/>
    <w:rsid w:val="005321EC"/>
    <w:rsid w:val="005347A5"/>
    <w:rsid w:val="00540C0E"/>
    <w:rsid w:val="00544D11"/>
    <w:rsid w:val="00547D62"/>
    <w:rsid w:val="005505A1"/>
    <w:rsid w:val="00553520"/>
    <w:rsid w:val="00553F43"/>
    <w:rsid w:val="00554E8A"/>
    <w:rsid w:val="0055515C"/>
    <w:rsid w:val="00562C6B"/>
    <w:rsid w:val="00562E62"/>
    <w:rsid w:val="00565DE7"/>
    <w:rsid w:val="00574FD6"/>
    <w:rsid w:val="00576F65"/>
    <w:rsid w:val="005850A0"/>
    <w:rsid w:val="00590653"/>
    <w:rsid w:val="0059105B"/>
    <w:rsid w:val="005915F7"/>
    <w:rsid w:val="00593ABB"/>
    <w:rsid w:val="00594C1F"/>
    <w:rsid w:val="005969E1"/>
    <w:rsid w:val="005A2323"/>
    <w:rsid w:val="005A42AA"/>
    <w:rsid w:val="005A4DD4"/>
    <w:rsid w:val="005B17C7"/>
    <w:rsid w:val="005B7838"/>
    <w:rsid w:val="005C1031"/>
    <w:rsid w:val="005C5798"/>
    <w:rsid w:val="005D2D95"/>
    <w:rsid w:val="005D58BE"/>
    <w:rsid w:val="005E0503"/>
    <w:rsid w:val="005E0D2F"/>
    <w:rsid w:val="005F1139"/>
    <w:rsid w:val="0060139E"/>
    <w:rsid w:val="00611CAE"/>
    <w:rsid w:val="00613540"/>
    <w:rsid w:val="00617BE8"/>
    <w:rsid w:val="00620239"/>
    <w:rsid w:val="006225C0"/>
    <w:rsid w:val="00636D5C"/>
    <w:rsid w:val="00637013"/>
    <w:rsid w:val="00641B71"/>
    <w:rsid w:val="00650348"/>
    <w:rsid w:val="00651E4B"/>
    <w:rsid w:val="0065495E"/>
    <w:rsid w:val="00656C95"/>
    <w:rsid w:val="00667422"/>
    <w:rsid w:val="00667B1D"/>
    <w:rsid w:val="00673FEF"/>
    <w:rsid w:val="00676FE1"/>
    <w:rsid w:val="00681CFC"/>
    <w:rsid w:val="00683666"/>
    <w:rsid w:val="0069536C"/>
    <w:rsid w:val="006A1266"/>
    <w:rsid w:val="006B6C6B"/>
    <w:rsid w:val="006C0EA3"/>
    <w:rsid w:val="006C1BF4"/>
    <w:rsid w:val="006D2209"/>
    <w:rsid w:val="006D6EE7"/>
    <w:rsid w:val="006D746E"/>
    <w:rsid w:val="006D7C9C"/>
    <w:rsid w:val="006E3634"/>
    <w:rsid w:val="006E6279"/>
    <w:rsid w:val="006F1D9D"/>
    <w:rsid w:val="006F48E1"/>
    <w:rsid w:val="007026F9"/>
    <w:rsid w:val="007053E5"/>
    <w:rsid w:val="00705433"/>
    <w:rsid w:val="00706668"/>
    <w:rsid w:val="007245EE"/>
    <w:rsid w:val="00730E4E"/>
    <w:rsid w:val="00731936"/>
    <w:rsid w:val="007335DE"/>
    <w:rsid w:val="00737D02"/>
    <w:rsid w:val="007448A8"/>
    <w:rsid w:val="0075404D"/>
    <w:rsid w:val="007563F0"/>
    <w:rsid w:val="0076213A"/>
    <w:rsid w:val="007677BE"/>
    <w:rsid w:val="00776CF5"/>
    <w:rsid w:val="00780753"/>
    <w:rsid w:val="00782382"/>
    <w:rsid w:val="007831B8"/>
    <w:rsid w:val="00787F3D"/>
    <w:rsid w:val="007901A6"/>
    <w:rsid w:val="007A20C1"/>
    <w:rsid w:val="007A41FB"/>
    <w:rsid w:val="007A6F50"/>
    <w:rsid w:val="007A7EE0"/>
    <w:rsid w:val="007B3977"/>
    <w:rsid w:val="007B7752"/>
    <w:rsid w:val="007B7AAA"/>
    <w:rsid w:val="007C221A"/>
    <w:rsid w:val="007C3FCA"/>
    <w:rsid w:val="007D5181"/>
    <w:rsid w:val="007D767E"/>
    <w:rsid w:val="00805D1F"/>
    <w:rsid w:val="00806F05"/>
    <w:rsid w:val="00807FB0"/>
    <w:rsid w:val="00813B94"/>
    <w:rsid w:val="00814C94"/>
    <w:rsid w:val="008157F4"/>
    <w:rsid w:val="008163D3"/>
    <w:rsid w:val="00816BC8"/>
    <w:rsid w:val="00817BF0"/>
    <w:rsid w:val="00821666"/>
    <w:rsid w:val="0083199D"/>
    <w:rsid w:val="00834764"/>
    <w:rsid w:val="008370EB"/>
    <w:rsid w:val="008400F4"/>
    <w:rsid w:val="008504BC"/>
    <w:rsid w:val="008553A4"/>
    <w:rsid w:val="0086114F"/>
    <w:rsid w:val="008618ED"/>
    <w:rsid w:val="00864143"/>
    <w:rsid w:val="008818F4"/>
    <w:rsid w:val="00883F42"/>
    <w:rsid w:val="008953C3"/>
    <w:rsid w:val="00896863"/>
    <w:rsid w:val="008A0825"/>
    <w:rsid w:val="008A4C99"/>
    <w:rsid w:val="008A7591"/>
    <w:rsid w:val="008B1E54"/>
    <w:rsid w:val="008B4AD6"/>
    <w:rsid w:val="008C280C"/>
    <w:rsid w:val="008C2A67"/>
    <w:rsid w:val="008C6550"/>
    <w:rsid w:val="008C7A38"/>
    <w:rsid w:val="008D202C"/>
    <w:rsid w:val="008D29FE"/>
    <w:rsid w:val="008F14B1"/>
    <w:rsid w:val="008F58C6"/>
    <w:rsid w:val="009001B7"/>
    <w:rsid w:val="00901B4A"/>
    <w:rsid w:val="00901BCE"/>
    <w:rsid w:val="00901C83"/>
    <w:rsid w:val="00904B07"/>
    <w:rsid w:val="0091340E"/>
    <w:rsid w:val="00913FDC"/>
    <w:rsid w:val="00920CC2"/>
    <w:rsid w:val="00923FEC"/>
    <w:rsid w:val="00925D4A"/>
    <w:rsid w:val="0092714A"/>
    <w:rsid w:val="00932794"/>
    <w:rsid w:val="009335E0"/>
    <w:rsid w:val="00941E65"/>
    <w:rsid w:val="00955487"/>
    <w:rsid w:val="00955AF7"/>
    <w:rsid w:val="00956820"/>
    <w:rsid w:val="00962391"/>
    <w:rsid w:val="0098235C"/>
    <w:rsid w:val="00987159"/>
    <w:rsid w:val="00990B36"/>
    <w:rsid w:val="0099314B"/>
    <w:rsid w:val="009936BD"/>
    <w:rsid w:val="00995339"/>
    <w:rsid w:val="009A1966"/>
    <w:rsid w:val="009A258F"/>
    <w:rsid w:val="009A31BB"/>
    <w:rsid w:val="009A36B1"/>
    <w:rsid w:val="009B0337"/>
    <w:rsid w:val="009C10CA"/>
    <w:rsid w:val="009C2C88"/>
    <w:rsid w:val="009C71E3"/>
    <w:rsid w:val="009C72EF"/>
    <w:rsid w:val="009C7DC0"/>
    <w:rsid w:val="009D2A27"/>
    <w:rsid w:val="009D4CE7"/>
    <w:rsid w:val="009E0848"/>
    <w:rsid w:val="009E2C9C"/>
    <w:rsid w:val="009E3668"/>
    <w:rsid w:val="009E3C55"/>
    <w:rsid w:val="009E3F7E"/>
    <w:rsid w:val="009E4431"/>
    <w:rsid w:val="009E7000"/>
    <w:rsid w:val="009F0FCC"/>
    <w:rsid w:val="009F4D2D"/>
    <w:rsid w:val="00A01D0F"/>
    <w:rsid w:val="00A02877"/>
    <w:rsid w:val="00A04540"/>
    <w:rsid w:val="00A05D1A"/>
    <w:rsid w:val="00A05ECC"/>
    <w:rsid w:val="00A10933"/>
    <w:rsid w:val="00A155EE"/>
    <w:rsid w:val="00A244B8"/>
    <w:rsid w:val="00A31CB0"/>
    <w:rsid w:val="00A34675"/>
    <w:rsid w:val="00A351D9"/>
    <w:rsid w:val="00A40E57"/>
    <w:rsid w:val="00A46DF4"/>
    <w:rsid w:val="00A51D3B"/>
    <w:rsid w:val="00A52731"/>
    <w:rsid w:val="00A53BDE"/>
    <w:rsid w:val="00A56C66"/>
    <w:rsid w:val="00A56C67"/>
    <w:rsid w:val="00A5772F"/>
    <w:rsid w:val="00A6056B"/>
    <w:rsid w:val="00A64837"/>
    <w:rsid w:val="00A67979"/>
    <w:rsid w:val="00A71B9E"/>
    <w:rsid w:val="00A7634C"/>
    <w:rsid w:val="00A76437"/>
    <w:rsid w:val="00A86025"/>
    <w:rsid w:val="00A87D72"/>
    <w:rsid w:val="00A90961"/>
    <w:rsid w:val="00A957FC"/>
    <w:rsid w:val="00AA01AD"/>
    <w:rsid w:val="00AB6439"/>
    <w:rsid w:val="00AB670E"/>
    <w:rsid w:val="00AB6C5B"/>
    <w:rsid w:val="00AC1614"/>
    <w:rsid w:val="00AC79C3"/>
    <w:rsid w:val="00AD2B20"/>
    <w:rsid w:val="00AD4EFD"/>
    <w:rsid w:val="00AE271B"/>
    <w:rsid w:val="00AE41E5"/>
    <w:rsid w:val="00AE4AE9"/>
    <w:rsid w:val="00AE67CC"/>
    <w:rsid w:val="00AF6619"/>
    <w:rsid w:val="00B0451B"/>
    <w:rsid w:val="00B06C61"/>
    <w:rsid w:val="00B204EA"/>
    <w:rsid w:val="00B22BA0"/>
    <w:rsid w:val="00B313D8"/>
    <w:rsid w:val="00B412B9"/>
    <w:rsid w:val="00B4225E"/>
    <w:rsid w:val="00B4258C"/>
    <w:rsid w:val="00B426DA"/>
    <w:rsid w:val="00B518C1"/>
    <w:rsid w:val="00B54698"/>
    <w:rsid w:val="00B643B8"/>
    <w:rsid w:val="00B66147"/>
    <w:rsid w:val="00B8370C"/>
    <w:rsid w:val="00B852E7"/>
    <w:rsid w:val="00B8681D"/>
    <w:rsid w:val="00B9696F"/>
    <w:rsid w:val="00BA0307"/>
    <w:rsid w:val="00BC4C68"/>
    <w:rsid w:val="00BC5650"/>
    <w:rsid w:val="00BD169B"/>
    <w:rsid w:val="00BD4134"/>
    <w:rsid w:val="00BE466F"/>
    <w:rsid w:val="00BF60E7"/>
    <w:rsid w:val="00C01A94"/>
    <w:rsid w:val="00C04646"/>
    <w:rsid w:val="00C14684"/>
    <w:rsid w:val="00C14685"/>
    <w:rsid w:val="00C17811"/>
    <w:rsid w:val="00C2020C"/>
    <w:rsid w:val="00C344B5"/>
    <w:rsid w:val="00C35AD6"/>
    <w:rsid w:val="00C42780"/>
    <w:rsid w:val="00C4622D"/>
    <w:rsid w:val="00C5084D"/>
    <w:rsid w:val="00C604C1"/>
    <w:rsid w:val="00C64F3B"/>
    <w:rsid w:val="00C662F2"/>
    <w:rsid w:val="00C66757"/>
    <w:rsid w:val="00C7084A"/>
    <w:rsid w:val="00C743C2"/>
    <w:rsid w:val="00C74E07"/>
    <w:rsid w:val="00C76D5F"/>
    <w:rsid w:val="00C77B8D"/>
    <w:rsid w:val="00C800A8"/>
    <w:rsid w:val="00C80411"/>
    <w:rsid w:val="00C806C5"/>
    <w:rsid w:val="00C80DCD"/>
    <w:rsid w:val="00C829B5"/>
    <w:rsid w:val="00C82C26"/>
    <w:rsid w:val="00C83A2B"/>
    <w:rsid w:val="00C85C84"/>
    <w:rsid w:val="00C9047E"/>
    <w:rsid w:val="00C907F7"/>
    <w:rsid w:val="00C9498F"/>
    <w:rsid w:val="00C96E17"/>
    <w:rsid w:val="00C9709D"/>
    <w:rsid w:val="00CA103E"/>
    <w:rsid w:val="00CA244A"/>
    <w:rsid w:val="00CA78C6"/>
    <w:rsid w:val="00CB06D1"/>
    <w:rsid w:val="00CB08AC"/>
    <w:rsid w:val="00CB17D5"/>
    <w:rsid w:val="00CC0278"/>
    <w:rsid w:val="00CC68F3"/>
    <w:rsid w:val="00CC72AA"/>
    <w:rsid w:val="00CD403A"/>
    <w:rsid w:val="00CE0D49"/>
    <w:rsid w:val="00CE75D7"/>
    <w:rsid w:val="00CF1764"/>
    <w:rsid w:val="00D00C36"/>
    <w:rsid w:val="00D03A9A"/>
    <w:rsid w:val="00D04231"/>
    <w:rsid w:val="00D10DBD"/>
    <w:rsid w:val="00D17680"/>
    <w:rsid w:val="00D2330C"/>
    <w:rsid w:val="00D25A02"/>
    <w:rsid w:val="00D414ED"/>
    <w:rsid w:val="00D46454"/>
    <w:rsid w:val="00D61DBC"/>
    <w:rsid w:val="00D663EE"/>
    <w:rsid w:val="00D72B45"/>
    <w:rsid w:val="00D72D4F"/>
    <w:rsid w:val="00D802F6"/>
    <w:rsid w:val="00D81DEA"/>
    <w:rsid w:val="00D8565B"/>
    <w:rsid w:val="00D87AE7"/>
    <w:rsid w:val="00D909ED"/>
    <w:rsid w:val="00D90AB6"/>
    <w:rsid w:val="00D917C3"/>
    <w:rsid w:val="00D93BC6"/>
    <w:rsid w:val="00DA2820"/>
    <w:rsid w:val="00DA7BF9"/>
    <w:rsid w:val="00DB72FE"/>
    <w:rsid w:val="00DC328D"/>
    <w:rsid w:val="00DC56E2"/>
    <w:rsid w:val="00DD17B1"/>
    <w:rsid w:val="00DF23F9"/>
    <w:rsid w:val="00DF52F8"/>
    <w:rsid w:val="00DF76C4"/>
    <w:rsid w:val="00DF782A"/>
    <w:rsid w:val="00E06469"/>
    <w:rsid w:val="00E11E1F"/>
    <w:rsid w:val="00E13A88"/>
    <w:rsid w:val="00E21E23"/>
    <w:rsid w:val="00E233EA"/>
    <w:rsid w:val="00E23D66"/>
    <w:rsid w:val="00E246D9"/>
    <w:rsid w:val="00E27C40"/>
    <w:rsid w:val="00E314FE"/>
    <w:rsid w:val="00E376C5"/>
    <w:rsid w:val="00E37ECE"/>
    <w:rsid w:val="00E37FC9"/>
    <w:rsid w:val="00E46E14"/>
    <w:rsid w:val="00E520D8"/>
    <w:rsid w:val="00E53380"/>
    <w:rsid w:val="00E53483"/>
    <w:rsid w:val="00E56439"/>
    <w:rsid w:val="00E57E6C"/>
    <w:rsid w:val="00E62F47"/>
    <w:rsid w:val="00E63633"/>
    <w:rsid w:val="00E650A4"/>
    <w:rsid w:val="00E71D3F"/>
    <w:rsid w:val="00E84386"/>
    <w:rsid w:val="00E93100"/>
    <w:rsid w:val="00E95D49"/>
    <w:rsid w:val="00E976AA"/>
    <w:rsid w:val="00EA5994"/>
    <w:rsid w:val="00EA7273"/>
    <w:rsid w:val="00EB4580"/>
    <w:rsid w:val="00EB4709"/>
    <w:rsid w:val="00EC0E6C"/>
    <w:rsid w:val="00EC4A32"/>
    <w:rsid w:val="00EC6A8C"/>
    <w:rsid w:val="00ED0BD1"/>
    <w:rsid w:val="00ED1774"/>
    <w:rsid w:val="00ED32F3"/>
    <w:rsid w:val="00ED46AC"/>
    <w:rsid w:val="00EE2839"/>
    <w:rsid w:val="00EE6C63"/>
    <w:rsid w:val="00EE7E94"/>
    <w:rsid w:val="00EF2C62"/>
    <w:rsid w:val="00EF4B05"/>
    <w:rsid w:val="00EF7833"/>
    <w:rsid w:val="00F05B96"/>
    <w:rsid w:val="00F06FE5"/>
    <w:rsid w:val="00F11E18"/>
    <w:rsid w:val="00F21A32"/>
    <w:rsid w:val="00F24258"/>
    <w:rsid w:val="00F259F8"/>
    <w:rsid w:val="00F317E4"/>
    <w:rsid w:val="00F4350A"/>
    <w:rsid w:val="00F437A9"/>
    <w:rsid w:val="00F46229"/>
    <w:rsid w:val="00F522A1"/>
    <w:rsid w:val="00F66212"/>
    <w:rsid w:val="00F73998"/>
    <w:rsid w:val="00F73A46"/>
    <w:rsid w:val="00F77BB0"/>
    <w:rsid w:val="00F812F8"/>
    <w:rsid w:val="00F92E90"/>
    <w:rsid w:val="00FA7A12"/>
    <w:rsid w:val="00FB0CD8"/>
    <w:rsid w:val="00FB2468"/>
    <w:rsid w:val="00FC351D"/>
    <w:rsid w:val="00FD055D"/>
    <w:rsid w:val="00FD1D97"/>
    <w:rsid w:val="00FD206A"/>
    <w:rsid w:val="00FD7EDE"/>
    <w:rsid w:val="00FD7F1B"/>
    <w:rsid w:val="00FE2972"/>
    <w:rsid w:val="00FE36BD"/>
    <w:rsid w:val="00FE3A19"/>
    <w:rsid w:val="00FE3A4F"/>
    <w:rsid w:val="00FE44CA"/>
    <w:rsid w:val="03692B3F"/>
    <w:rsid w:val="04941579"/>
    <w:rsid w:val="0ACEED34"/>
    <w:rsid w:val="0B33CEE5"/>
    <w:rsid w:val="145CA71D"/>
    <w:rsid w:val="150EBC6D"/>
    <w:rsid w:val="16068654"/>
    <w:rsid w:val="1720A43A"/>
    <w:rsid w:val="18BC749B"/>
    <w:rsid w:val="249C30DD"/>
    <w:rsid w:val="2A76564C"/>
    <w:rsid w:val="2B7049D6"/>
    <w:rsid w:val="30901824"/>
    <w:rsid w:val="33541206"/>
    <w:rsid w:val="33F6E3BC"/>
    <w:rsid w:val="364CFCFC"/>
    <w:rsid w:val="38E87879"/>
    <w:rsid w:val="484597B4"/>
    <w:rsid w:val="4A3BE35D"/>
    <w:rsid w:val="4B13D761"/>
    <w:rsid w:val="4C431C6A"/>
    <w:rsid w:val="5438454F"/>
    <w:rsid w:val="565B9E21"/>
    <w:rsid w:val="5D563B59"/>
    <w:rsid w:val="69FC74D2"/>
    <w:rsid w:val="6B5437B6"/>
    <w:rsid w:val="6F04987D"/>
    <w:rsid w:val="70DBE210"/>
    <w:rsid w:val="72A5C9FE"/>
    <w:rsid w:val="7E03C8C0"/>
    <w:rsid w:val="7EB9846F"/>
    <w:rsid w:val="7ED8494E"/>
    <w:rsid w:val="7FF92F3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CA2A56"/>
  <w15:docId w15:val="{B90D9EAC-1C66-4DDA-AFD5-DE729D7DBE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style>
  <w:style w:type="paragraph" w:styleId="berschrift1">
    <w:name w:val="heading 1"/>
    <w:basedOn w:val="Standard"/>
    <w:next w:val="Standard"/>
    <w:qFormat/>
    <w:pPr>
      <w:keepNext/>
      <w:outlineLvl w:val="0"/>
    </w:pPr>
    <w:rPr>
      <w:rFonts w:ascii="Arial" w:hAnsi="Arial"/>
      <w:sz w:val="24"/>
    </w:rPr>
  </w:style>
  <w:style w:type="paragraph" w:styleId="berschrift2">
    <w:name w:val="heading 2"/>
    <w:basedOn w:val="Standard"/>
    <w:next w:val="Standard"/>
    <w:qFormat/>
    <w:pPr>
      <w:keepNext/>
      <w:outlineLvl w:val="1"/>
    </w:pPr>
    <w:rPr>
      <w:rFonts w:ascii="Helvetica 55" w:hAnsi="Helvetica 55"/>
      <w:b/>
    </w:rPr>
  </w:style>
  <w:style w:type="paragraph" w:styleId="berschrift4">
    <w:name w:val="heading 4"/>
    <w:basedOn w:val="Standard"/>
    <w:next w:val="Standard"/>
    <w:link w:val="berschrift4Zchn"/>
    <w:semiHidden/>
    <w:unhideWhenUsed/>
    <w:qFormat/>
    <w:rsid w:val="007B3977"/>
    <w:pPr>
      <w:keepNext/>
      <w:spacing w:before="240" w:after="60"/>
      <w:outlineLvl w:val="3"/>
    </w:pPr>
    <w:rPr>
      <w:rFonts w:ascii="Calibri" w:hAnsi="Calibri"/>
      <w:b/>
      <w:bCs/>
      <w:sz w:val="28"/>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paragraph" w:styleId="Textkrper">
    <w:name w:val="Body Text"/>
    <w:basedOn w:val="Standard"/>
    <w:pPr>
      <w:ind w:right="-143"/>
    </w:pPr>
    <w:rPr>
      <w:rFonts w:ascii="Helvetica 55" w:hAnsi="Helvetica 55"/>
    </w:rPr>
  </w:style>
  <w:style w:type="character" w:styleId="Hyperlink">
    <w:name w:val="Hyperlink"/>
    <w:rPr>
      <w:color w:val="0000FF"/>
      <w:u w:val="single"/>
    </w:rPr>
  </w:style>
  <w:style w:type="paragraph" w:styleId="Textkrper2">
    <w:name w:val="Body Text 2"/>
    <w:basedOn w:val="Standard"/>
    <w:pPr>
      <w:ind w:right="-285"/>
    </w:pPr>
    <w:rPr>
      <w:rFonts w:ascii="Helvetica 55" w:hAnsi="Helvetica 55"/>
    </w:rPr>
  </w:style>
  <w:style w:type="paragraph" w:styleId="Sprechblasentext">
    <w:name w:val="Balloon Text"/>
    <w:basedOn w:val="Standard"/>
    <w:semiHidden/>
    <w:rsid w:val="00D90AB6"/>
    <w:rPr>
      <w:rFonts w:ascii="Tahoma" w:hAnsi="Tahoma" w:cs="Tahoma"/>
      <w:sz w:val="16"/>
      <w:szCs w:val="16"/>
    </w:rPr>
  </w:style>
  <w:style w:type="paragraph" w:styleId="Dokumentstruktur">
    <w:name w:val="Document Map"/>
    <w:basedOn w:val="Standard"/>
    <w:semiHidden/>
    <w:rsid w:val="00B4258C"/>
    <w:pPr>
      <w:shd w:val="clear" w:color="auto" w:fill="000080"/>
    </w:pPr>
    <w:rPr>
      <w:rFonts w:ascii="Tahoma" w:hAnsi="Tahoma" w:cs="Tahoma"/>
    </w:rPr>
  </w:style>
  <w:style w:type="paragraph" w:styleId="NurText">
    <w:name w:val="Plain Text"/>
    <w:basedOn w:val="Standard"/>
    <w:link w:val="NurTextZchn"/>
    <w:rsid w:val="00453A4A"/>
    <w:rPr>
      <w:rFonts w:ascii="Courier New" w:hAnsi="Courier New"/>
      <w:lang w:val="x-none" w:eastAsia="x-none"/>
    </w:rPr>
  </w:style>
  <w:style w:type="character" w:customStyle="1" w:styleId="NurTextZchn">
    <w:name w:val="Nur Text Zchn"/>
    <w:link w:val="NurText"/>
    <w:rsid w:val="00453A4A"/>
    <w:rPr>
      <w:rFonts w:ascii="Courier New" w:hAnsi="Courier New" w:cs="Courier New"/>
    </w:rPr>
  </w:style>
  <w:style w:type="paragraph" w:customStyle="1" w:styleId="-Kurzfassung">
    <w:name w:val="-Kurzfassung"/>
    <w:basedOn w:val="Standard"/>
    <w:rsid w:val="00E06469"/>
    <w:pPr>
      <w:widowControl w:val="0"/>
      <w:tabs>
        <w:tab w:val="left" w:pos="20"/>
      </w:tabs>
      <w:spacing w:after="227" w:line="360" w:lineRule="auto"/>
      <w:ind w:left="567"/>
      <w:jc w:val="both"/>
    </w:pPr>
    <w:rPr>
      <w:rFonts w:eastAsia="Lucida Sans Unicode"/>
    </w:rPr>
  </w:style>
  <w:style w:type="paragraph" w:customStyle="1" w:styleId="-B-gro">
    <w:name w:val="-ÜB-groß"/>
    <w:basedOn w:val="Standard"/>
    <w:next w:val="Standard"/>
    <w:rsid w:val="00641B71"/>
    <w:pPr>
      <w:widowControl w:val="0"/>
      <w:suppressAutoHyphens/>
      <w:spacing w:before="113" w:line="360" w:lineRule="auto"/>
    </w:pPr>
    <w:rPr>
      <w:rFonts w:eastAsia="Lucida Sans Unicode"/>
      <w:b/>
      <w:sz w:val="32"/>
      <w:szCs w:val="24"/>
    </w:rPr>
  </w:style>
  <w:style w:type="paragraph" w:customStyle="1" w:styleId="-B-Zwischen">
    <w:name w:val="-ÜB-Zwischen"/>
    <w:basedOn w:val="Standard"/>
    <w:next w:val="Standard"/>
    <w:rsid w:val="00641B71"/>
    <w:pPr>
      <w:keepNext/>
      <w:spacing w:before="198" w:line="360" w:lineRule="auto"/>
    </w:pPr>
    <w:rPr>
      <w:rFonts w:eastAsia="Lucida Sans Unicode"/>
      <w:b/>
      <w:bCs/>
      <w:sz w:val="24"/>
      <w:szCs w:val="24"/>
    </w:rPr>
  </w:style>
  <w:style w:type="character" w:customStyle="1" w:styleId="berschrift4Zchn">
    <w:name w:val="Überschrift 4 Zchn"/>
    <w:link w:val="berschrift4"/>
    <w:semiHidden/>
    <w:rsid w:val="007B3977"/>
    <w:rPr>
      <w:rFonts w:ascii="Calibri" w:eastAsia="Times New Roman" w:hAnsi="Calibri" w:cs="Times New Roman"/>
      <w:b/>
      <w:bCs/>
      <w:sz w:val="28"/>
      <w:szCs w:val="28"/>
    </w:rPr>
  </w:style>
  <w:style w:type="character" w:styleId="BesuchterLink">
    <w:name w:val="FollowedHyperlink"/>
    <w:rsid w:val="00FC351D"/>
    <w:rPr>
      <w:color w:val="800080"/>
      <w:u w:val="single"/>
    </w:rPr>
  </w:style>
  <w:style w:type="character" w:styleId="Kommentarzeichen">
    <w:name w:val="annotation reference"/>
    <w:basedOn w:val="Absatz-Standardschriftart"/>
    <w:semiHidden/>
    <w:unhideWhenUsed/>
    <w:rsid w:val="00590653"/>
    <w:rPr>
      <w:sz w:val="16"/>
      <w:szCs w:val="16"/>
    </w:rPr>
  </w:style>
  <w:style w:type="paragraph" w:styleId="Kommentartext">
    <w:name w:val="annotation text"/>
    <w:basedOn w:val="Standard"/>
    <w:link w:val="KommentartextZchn"/>
    <w:unhideWhenUsed/>
    <w:rsid w:val="00590653"/>
  </w:style>
  <w:style w:type="character" w:customStyle="1" w:styleId="KommentartextZchn">
    <w:name w:val="Kommentartext Zchn"/>
    <w:basedOn w:val="Absatz-Standardschriftart"/>
    <w:link w:val="Kommentartext"/>
    <w:rsid w:val="00590653"/>
  </w:style>
  <w:style w:type="paragraph" w:styleId="Kommentarthema">
    <w:name w:val="annotation subject"/>
    <w:basedOn w:val="Kommentartext"/>
    <w:next w:val="Kommentartext"/>
    <w:link w:val="KommentarthemaZchn"/>
    <w:semiHidden/>
    <w:unhideWhenUsed/>
    <w:rsid w:val="00590653"/>
    <w:rPr>
      <w:b/>
      <w:bCs/>
    </w:rPr>
  </w:style>
  <w:style w:type="character" w:customStyle="1" w:styleId="KommentarthemaZchn">
    <w:name w:val="Kommentarthema Zchn"/>
    <w:basedOn w:val="KommentartextZchn"/>
    <w:link w:val="Kommentarthema"/>
    <w:semiHidden/>
    <w:rsid w:val="00590653"/>
    <w:rPr>
      <w:b/>
      <w:bCs/>
    </w:rPr>
  </w:style>
  <w:style w:type="paragraph" w:styleId="berarbeitung">
    <w:name w:val="Revision"/>
    <w:hidden/>
    <w:uiPriority w:val="99"/>
    <w:semiHidden/>
    <w:rsid w:val="001C39AC"/>
  </w:style>
  <w:style w:type="character" w:styleId="NichtaufgelsteErwhnung">
    <w:name w:val="Unresolved Mention"/>
    <w:basedOn w:val="Absatz-Standardschriftart"/>
    <w:uiPriority w:val="99"/>
    <w:unhideWhenUsed/>
    <w:rsid w:val="00F05B96"/>
    <w:rPr>
      <w:color w:val="605E5C"/>
      <w:shd w:val="clear" w:color="auto" w:fill="E1DFDD"/>
    </w:rPr>
  </w:style>
  <w:style w:type="character" w:styleId="Erwhnung">
    <w:name w:val="Mention"/>
    <w:basedOn w:val="Absatz-Standardschriftart"/>
    <w:uiPriority w:val="99"/>
    <w:unhideWhenUsed/>
    <w:rsid w:val="00F05B9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2590472">
      <w:bodyDiv w:val="1"/>
      <w:marLeft w:val="0"/>
      <w:marRight w:val="0"/>
      <w:marTop w:val="0"/>
      <w:marBottom w:val="0"/>
      <w:divBdr>
        <w:top w:val="none" w:sz="0" w:space="0" w:color="auto"/>
        <w:left w:val="none" w:sz="0" w:space="0" w:color="auto"/>
        <w:bottom w:val="none" w:sz="0" w:space="0" w:color="auto"/>
        <w:right w:val="none" w:sz="0" w:space="0" w:color="auto"/>
      </w:divBdr>
    </w:div>
    <w:div w:id="617833757">
      <w:bodyDiv w:val="1"/>
      <w:marLeft w:val="0"/>
      <w:marRight w:val="0"/>
      <w:marTop w:val="0"/>
      <w:marBottom w:val="0"/>
      <w:divBdr>
        <w:top w:val="none" w:sz="0" w:space="0" w:color="auto"/>
        <w:left w:val="none" w:sz="0" w:space="0" w:color="auto"/>
        <w:bottom w:val="none" w:sz="0" w:space="0" w:color="auto"/>
        <w:right w:val="none" w:sz="0" w:space="0" w:color="auto"/>
      </w:divBdr>
    </w:div>
    <w:div w:id="638151530">
      <w:bodyDiv w:val="1"/>
      <w:marLeft w:val="0"/>
      <w:marRight w:val="0"/>
      <w:marTop w:val="0"/>
      <w:marBottom w:val="0"/>
      <w:divBdr>
        <w:top w:val="none" w:sz="0" w:space="0" w:color="auto"/>
        <w:left w:val="none" w:sz="0" w:space="0" w:color="auto"/>
        <w:bottom w:val="none" w:sz="0" w:space="0" w:color="auto"/>
        <w:right w:val="none" w:sz="0" w:space="0" w:color="auto"/>
      </w:divBdr>
    </w:div>
    <w:div w:id="661353513">
      <w:bodyDiv w:val="1"/>
      <w:marLeft w:val="0"/>
      <w:marRight w:val="0"/>
      <w:marTop w:val="0"/>
      <w:marBottom w:val="0"/>
      <w:divBdr>
        <w:top w:val="none" w:sz="0" w:space="0" w:color="auto"/>
        <w:left w:val="none" w:sz="0" w:space="0" w:color="auto"/>
        <w:bottom w:val="none" w:sz="0" w:space="0" w:color="auto"/>
        <w:right w:val="none" w:sz="0" w:space="0" w:color="auto"/>
      </w:divBdr>
    </w:div>
    <w:div w:id="729309645">
      <w:bodyDiv w:val="1"/>
      <w:marLeft w:val="0"/>
      <w:marRight w:val="0"/>
      <w:marTop w:val="0"/>
      <w:marBottom w:val="0"/>
      <w:divBdr>
        <w:top w:val="none" w:sz="0" w:space="0" w:color="auto"/>
        <w:left w:val="none" w:sz="0" w:space="0" w:color="auto"/>
        <w:bottom w:val="none" w:sz="0" w:space="0" w:color="auto"/>
        <w:right w:val="none" w:sz="0" w:space="0" w:color="auto"/>
      </w:divBdr>
      <w:divsChild>
        <w:div w:id="611742546">
          <w:marLeft w:val="0"/>
          <w:marRight w:val="0"/>
          <w:marTop w:val="0"/>
          <w:marBottom w:val="0"/>
          <w:divBdr>
            <w:top w:val="none" w:sz="0" w:space="0" w:color="auto"/>
            <w:left w:val="none" w:sz="0" w:space="0" w:color="auto"/>
            <w:bottom w:val="none" w:sz="0" w:space="0" w:color="auto"/>
            <w:right w:val="none" w:sz="0" w:space="0" w:color="auto"/>
          </w:divBdr>
          <w:divsChild>
            <w:div w:id="1483765432">
              <w:marLeft w:val="0"/>
              <w:marRight w:val="0"/>
              <w:marTop w:val="0"/>
              <w:marBottom w:val="0"/>
              <w:divBdr>
                <w:top w:val="none" w:sz="0" w:space="0" w:color="auto"/>
                <w:left w:val="none" w:sz="0" w:space="0" w:color="auto"/>
                <w:bottom w:val="none" w:sz="0" w:space="0" w:color="auto"/>
                <w:right w:val="none" w:sz="0" w:space="0" w:color="auto"/>
              </w:divBdr>
              <w:divsChild>
                <w:div w:id="112331441">
                  <w:marLeft w:val="0"/>
                  <w:marRight w:val="0"/>
                  <w:marTop w:val="0"/>
                  <w:marBottom w:val="0"/>
                  <w:divBdr>
                    <w:top w:val="none" w:sz="0" w:space="0" w:color="auto"/>
                    <w:left w:val="none" w:sz="0" w:space="0" w:color="auto"/>
                    <w:bottom w:val="none" w:sz="0" w:space="0" w:color="auto"/>
                    <w:right w:val="none" w:sz="0" w:space="0" w:color="auto"/>
                  </w:divBdr>
                </w:div>
                <w:div w:id="54756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9600435">
      <w:bodyDiv w:val="1"/>
      <w:marLeft w:val="0"/>
      <w:marRight w:val="0"/>
      <w:marTop w:val="0"/>
      <w:marBottom w:val="0"/>
      <w:divBdr>
        <w:top w:val="none" w:sz="0" w:space="0" w:color="auto"/>
        <w:left w:val="none" w:sz="0" w:space="0" w:color="auto"/>
        <w:bottom w:val="none" w:sz="0" w:space="0" w:color="auto"/>
        <w:right w:val="none" w:sz="0" w:space="0" w:color="auto"/>
      </w:divBdr>
      <w:divsChild>
        <w:div w:id="511266601">
          <w:marLeft w:val="0"/>
          <w:marRight w:val="0"/>
          <w:marTop w:val="0"/>
          <w:marBottom w:val="0"/>
          <w:divBdr>
            <w:top w:val="none" w:sz="0" w:space="0" w:color="auto"/>
            <w:left w:val="none" w:sz="0" w:space="0" w:color="auto"/>
            <w:bottom w:val="none" w:sz="0" w:space="0" w:color="auto"/>
            <w:right w:val="none" w:sz="0" w:space="0" w:color="auto"/>
          </w:divBdr>
        </w:div>
        <w:div w:id="888537998">
          <w:marLeft w:val="0"/>
          <w:marRight w:val="0"/>
          <w:marTop w:val="0"/>
          <w:marBottom w:val="0"/>
          <w:divBdr>
            <w:top w:val="none" w:sz="0" w:space="0" w:color="auto"/>
            <w:left w:val="none" w:sz="0" w:space="0" w:color="auto"/>
            <w:bottom w:val="none" w:sz="0" w:space="0" w:color="auto"/>
            <w:right w:val="none" w:sz="0" w:space="0" w:color="auto"/>
          </w:divBdr>
        </w:div>
        <w:div w:id="1195922836">
          <w:marLeft w:val="0"/>
          <w:marRight w:val="0"/>
          <w:marTop w:val="0"/>
          <w:marBottom w:val="0"/>
          <w:divBdr>
            <w:top w:val="none" w:sz="0" w:space="0" w:color="auto"/>
            <w:left w:val="none" w:sz="0" w:space="0" w:color="auto"/>
            <w:bottom w:val="none" w:sz="0" w:space="0" w:color="auto"/>
            <w:right w:val="none" w:sz="0" w:space="0" w:color="auto"/>
          </w:divBdr>
        </w:div>
        <w:div w:id="1713966279">
          <w:marLeft w:val="0"/>
          <w:marRight w:val="0"/>
          <w:marTop w:val="0"/>
          <w:marBottom w:val="0"/>
          <w:divBdr>
            <w:top w:val="none" w:sz="0" w:space="0" w:color="auto"/>
            <w:left w:val="none" w:sz="0" w:space="0" w:color="auto"/>
            <w:bottom w:val="none" w:sz="0" w:space="0" w:color="auto"/>
            <w:right w:val="none" w:sz="0" w:space="0" w:color="auto"/>
          </w:divBdr>
        </w:div>
        <w:div w:id="1875191492">
          <w:marLeft w:val="0"/>
          <w:marRight w:val="0"/>
          <w:marTop w:val="0"/>
          <w:marBottom w:val="0"/>
          <w:divBdr>
            <w:top w:val="none" w:sz="0" w:space="0" w:color="auto"/>
            <w:left w:val="none" w:sz="0" w:space="0" w:color="auto"/>
            <w:bottom w:val="none" w:sz="0" w:space="0" w:color="auto"/>
            <w:right w:val="none" w:sz="0" w:space="0" w:color="auto"/>
          </w:divBdr>
        </w:div>
      </w:divsChild>
    </w:div>
    <w:div w:id="2079671478">
      <w:bodyDiv w:val="1"/>
      <w:marLeft w:val="0"/>
      <w:marRight w:val="0"/>
      <w:marTop w:val="0"/>
      <w:marBottom w:val="0"/>
      <w:divBdr>
        <w:top w:val="none" w:sz="0" w:space="0" w:color="auto"/>
        <w:left w:val="none" w:sz="0" w:space="0" w:color="auto"/>
        <w:bottom w:val="none" w:sz="0" w:space="0" w:color="auto"/>
        <w:right w:val="none" w:sz="0" w:space="0" w:color="auto"/>
      </w:divBdr>
      <w:divsChild>
        <w:div w:id="1004237445">
          <w:marLeft w:val="0"/>
          <w:marRight w:val="0"/>
          <w:marTop w:val="0"/>
          <w:marBottom w:val="0"/>
          <w:divBdr>
            <w:top w:val="none" w:sz="0" w:space="0" w:color="auto"/>
            <w:left w:val="none" w:sz="0" w:space="0" w:color="auto"/>
            <w:bottom w:val="none" w:sz="0" w:space="0" w:color="auto"/>
            <w:right w:val="none" w:sz="0" w:space="0" w:color="auto"/>
          </w:divBdr>
          <w:divsChild>
            <w:div w:id="536506334">
              <w:marLeft w:val="0"/>
              <w:marRight w:val="0"/>
              <w:marTop w:val="0"/>
              <w:marBottom w:val="0"/>
              <w:divBdr>
                <w:top w:val="none" w:sz="0" w:space="0" w:color="auto"/>
                <w:left w:val="none" w:sz="0" w:space="0" w:color="auto"/>
                <w:bottom w:val="none" w:sz="0" w:space="0" w:color="auto"/>
                <w:right w:val="none" w:sz="0" w:space="0" w:color="auto"/>
              </w:divBdr>
              <w:divsChild>
                <w:div w:id="1706559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1A1108-1AF2-459E-825F-F9B055C4B6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695</Words>
  <Characters>4383</Characters>
  <Application>Microsoft Office Word</Application>
  <DocSecurity>0</DocSecurity>
  <Lines>36</Lines>
  <Paragraphs>10</Paragraphs>
  <ScaleCrop>false</ScaleCrop>
  <Company>Gebhard Balluff Gmbh</Company>
  <LinksUpToDate>false</LinksUpToDate>
  <CharactersWithSpaces>5068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Muriel Weber</dc:creator>
  <dc:description>alle Freigaben erteilt</dc:description>
  <cp:lastModifiedBy>Teresa Weinhuber</cp:lastModifiedBy>
  <cp:revision>53</cp:revision>
  <cp:lastPrinted>2016-04-18T13:59:00Z</cp:lastPrinted>
  <dcterms:created xsi:type="dcterms:W3CDTF">2023-01-16T20:53:00Z</dcterms:created>
  <dcterms:modified xsi:type="dcterms:W3CDTF">2023-02-01T10:25:00Z</dcterms:modified>
</cp:coreProperties>
</file>