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6A7FA" w14:textId="77777777" w:rsidR="007B3977" w:rsidRPr="001401A6" w:rsidRDefault="0064258E" w:rsidP="00BF60E7">
      <w:pPr>
        <w:spacing w:line="260" w:lineRule="atLeast"/>
        <w:outlineLvl w:val="0"/>
        <w:rPr>
          <w:rFonts w:ascii="Arial" w:hAnsi="Arial" w:cs="Arial"/>
          <w:b/>
          <w:sz w:val="18"/>
          <w:szCs w:val="18"/>
          <w:lang w:val="en-US"/>
        </w:rPr>
      </w:pPr>
      <w:r>
        <w:rPr>
          <w:rFonts w:ascii="Arial" w:hAnsi="Arial" w:cs="Arial"/>
          <w:sz w:val="18"/>
          <w:szCs w:val="18"/>
          <w:u w:val="single"/>
          <w:lang w:val="en-US"/>
        </w:rPr>
        <w:t>Position measuring system from Balluff</w:t>
      </w:r>
    </w:p>
    <w:p w14:paraId="15A6E63C" w14:textId="77777777" w:rsidR="00DC56E2" w:rsidRPr="001401A6" w:rsidRDefault="00DC56E2" w:rsidP="00BF60E7">
      <w:pPr>
        <w:spacing w:line="260" w:lineRule="atLeast"/>
        <w:outlineLvl w:val="0"/>
        <w:rPr>
          <w:rFonts w:ascii="Arial" w:hAnsi="Arial" w:cs="Arial"/>
          <w:b/>
          <w:sz w:val="18"/>
          <w:szCs w:val="18"/>
          <w:lang w:val="en-US"/>
        </w:rPr>
      </w:pPr>
    </w:p>
    <w:p w14:paraId="3EDB390E" w14:textId="77777777" w:rsidR="00AB6439" w:rsidRDefault="0064258E" w:rsidP="00BF60E7">
      <w:pPr>
        <w:spacing w:line="260" w:lineRule="atLeast"/>
        <w:rPr>
          <w:rFonts w:ascii="Arial" w:hAnsi="Arial" w:cs="Arial"/>
          <w:b/>
          <w:sz w:val="18"/>
          <w:szCs w:val="18"/>
          <w:lang w:val="en-US"/>
        </w:rPr>
      </w:pPr>
      <w:r w:rsidRPr="0064258E">
        <w:rPr>
          <w:rFonts w:ascii="Arial" w:hAnsi="Arial" w:cs="Arial"/>
          <w:b/>
          <w:sz w:val="18"/>
          <w:szCs w:val="18"/>
          <w:lang w:val="en-US"/>
        </w:rPr>
        <w:t>Precise positioning, even at long distances</w:t>
      </w:r>
    </w:p>
    <w:p w14:paraId="7B289CD5" w14:textId="77777777" w:rsidR="0064258E" w:rsidRPr="001401A6" w:rsidRDefault="0064258E" w:rsidP="00BF60E7">
      <w:pPr>
        <w:spacing w:line="260" w:lineRule="atLeast"/>
        <w:rPr>
          <w:rFonts w:ascii="Arial" w:hAnsi="Arial" w:cs="Arial"/>
          <w:b/>
          <w:sz w:val="18"/>
          <w:szCs w:val="18"/>
          <w:lang w:val="en-US"/>
        </w:rPr>
      </w:pPr>
    </w:p>
    <w:p w14:paraId="601593E8" w14:textId="77777777" w:rsidR="00FD1D97" w:rsidRDefault="008B6931" w:rsidP="00A01D0F">
      <w:pPr>
        <w:spacing w:line="260" w:lineRule="atLeast"/>
        <w:rPr>
          <w:rFonts w:ascii="Arial" w:hAnsi="Arial" w:cs="Arial"/>
          <w:b/>
          <w:sz w:val="18"/>
          <w:szCs w:val="18"/>
          <w:lang w:val="en-US"/>
        </w:rPr>
      </w:pPr>
      <w:r w:rsidRPr="008B6931">
        <w:rPr>
          <w:rFonts w:ascii="Arial" w:hAnsi="Arial" w:cs="Arial"/>
          <w:b/>
          <w:sz w:val="18"/>
          <w:szCs w:val="18"/>
          <w:lang w:val="en-US"/>
        </w:rPr>
        <w:t>When measuring position and speed in industry, sensors have to cope with harsh conditions. The new position measuring system from Balluff delivers absolutely precise results even under these circumstances and over long distances.</w:t>
      </w:r>
    </w:p>
    <w:p w14:paraId="36D8274A" w14:textId="77777777" w:rsidR="008B6931" w:rsidRPr="001401A6" w:rsidRDefault="008B6931" w:rsidP="00A01D0F">
      <w:pPr>
        <w:spacing w:line="260" w:lineRule="atLeast"/>
        <w:rPr>
          <w:rFonts w:ascii="Arial" w:hAnsi="Arial" w:cs="Arial"/>
          <w:b/>
          <w:sz w:val="18"/>
          <w:szCs w:val="18"/>
          <w:lang w:val="en-US"/>
        </w:rPr>
      </w:pPr>
    </w:p>
    <w:p w14:paraId="1D680CF7" w14:textId="77777777" w:rsidR="00126976" w:rsidRDefault="008B6931" w:rsidP="00BF60E7">
      <w:pPr>
        <w:spacing w:line="260" w:lineRule="atLeast"/>
        <w:rPr>
          <w:rFonts w:ascii="Arial" w:hAnsi="Arial" w:cs="Arial"/>
          <w:sz w:val="18"/>
          <w:szCs w:val="18"/>
          <w:lang w:val="en-US"/>
        </w:rPr>
      </w:pPr>
      <w:r w:rsidRPr="008B6931">
        <w:rPr>
          <w:rFonts w:ascii="Arial" w:hAnsi="Arial" w:cs="Arial"/>
          <w:sz w:val="18"/>
          <w:szCs w:val="18"/>
          <w:lang w:val="en-US"/>
        </w:rPr>
        <w:t xml:space="preserve">Crane systems are used throughout the world in industry for transporting goods in intralogistics, warehouses </w:t>
      </w:r>
      <w:r w:rsidR="00B50226">
        <w:rPr>
          <w:rFonts w:ascii="Arial" w:hAnsi="Arial" w:cs="Arial"/>
          <w:sz w:val="18"/>
          <w:szCs w:val="18"/>
          <w:lang w:val="en-US"/>
        </w:rPr>
        <w:t>and</w:t>
      </w:r>
      <w:r w:rsidRPr="008B6931">
        <w:rPr>
          <w:rFonts w:ascii="Arial" w:hAnsi="Arial" w:cs="Arial"/>
          <w:sz w:val="18"/>
          <w:szCs w:val="18"/>
          <w:lang w:val="en-US"/>
        </w:rPr>
        <w:t xml:space="preserve"> production processes. Laser sensors are usually used to determine the correct position and avoid collisions between cranes. </w:t>
      </w:r>
      <w:r w:rsidR="00B50226">
        <w:rPr>
          <w:rFonts w:ascii="Arial" w:hAnsi="Arial" w:cs="Arial"/>
          <w:sz w:val="18"/>
          <w:szCs w:val="18"/>
          <w:lang w:val="en-US"/>
        </w:rPr>
        <w:t xml:space="preserve">However, </w:t>
      </w:r>
      <w:r w:rsidRPr="008B6931">
        <w:rPr>
          <w:rFonts w:ascii="Arial" w:hAnsi="Arial" w:cs="Arial"/>
          <w:sz w:val="18"/>
          <w:szCs w:val="18"/>
          <w:lang w:val="en-US"/>
        </w:rPr>
        <w:t xml:space="preserve">the loads are high, and the places of use are sometimes very dirty or outdoors. "That's where laser-based systems quickly reach their limits," says Balluff Product Manager Waldemar Götte. With the </w:t>
      </w:r>
      <w:hyperlink r:id="rId10" w:history="1">
        <w:r w:rsidRPr="008B6931">
          <w:rPr>
            <w:rStyle w:val="Hyperlink"/>
            <w:rFonts w:ascii="Arial" w:hAnsi="Arial" w:cs="Arial"/>
            <w:sz w:val="18"/>
            <w:szCs w:val="18"/>
            <w:lang w:val="en-US"/>
          </w:rPr>
          <w:t>Long Distance Positioning System (LDPS)</w:t>
        </w:r>
      </w:hyperlink>
      <w:r w:rsidRPr="008B6931">
        <w:rPr>
          <w:rFonts w:ascii="Arial" w:hAnsi="Arial" w:cs="Arial"/>
          <w:sz w:val="18"/>
          <w:szCs w:val="18"/>
          <w:lang w:val="en-US"/>
        </w:rPr>
        <w:t xml:space="preserve">, Balluff has developed a magnetostrictive position measuring system that performs position and speed measurements with high precision </w:t>
      </w:r>
      <w:r w:rsidR="00B50226">
        <w:rPr>
          <w:rFonts w:ascii="Arial" w:hAnsi="Arial" w:cs="Arial"/>
          <w:sz w:val="18"/>
          <w:szCs w:val="18"/>
          <w:lang w:val="en-US"/>
        </w:rPr>
        <w:t>–</w:t>
      </w:r>
      <w:r w:rsidRPr="008B6931">
        <w:rPr>
          <w:rFonts w:ascii="Arial" w:hAnsi="Arial" w:cs="Arial"/>
          <w:sz w:val="18"/>
          <w:szCs w:val="18"/>
          <w:lang w:val="en-US"/>
        </w:rPr>
        <w:t xml:space="preserve"> even under harsh conditions. "The LDPS can determine positions over distances of several hundred meters with a repeatability of 0.5 millimeters," explains Götte. "Therefore, the system is best suited for applications on overhead cranes, loading bridges, gantry cranes, reversing controls or for crane and trolley travel."</w:t>
      </w:r>
    </w:p>
    <w:p w14:paraId="3BC6135B" w14:textId="77777777" w:rsidR="008B6931" w:rsidRDefault="008B6931" w:rsidP="00BF60E7">
      <w:pPr>
        <w:spacing w:line="260" w:lineRule="atLeast"/>
        <w:rPr>
          <w:rFonts w:ascii="Arial" w:hAnsi="Arial" w:cs="Arial"/>
          <w:sz w:val="18"/>
          <w:szCs w:val="18"/>
          <w:lang w:val="en-US"/>
        </w:rPr>
      </w:pPr>
    </w:p>
    <w:p w14:paraId="38E169AB" w14:textId="77777777" w:rsidR="008B6931" w:rsidRPr="008B6931" w:rsidRDefault="008B6931" w:rsidP="00BF60E7">
      <w:pPr>
        <w:spacing w:line="260" w:lineRule="atLeast"/>
        <w:rPr>
          <w:rFonts w:ascii="Arial" w:hAnsi="Arial" w:cs="Arial"/>
          <w:b/>
          <w:bCs/>
          <w:sz w:val="18"/>
          <w:szCs w:val="18"/>
          <w:lang w:val="en-US"/>
        </w:rPr>
      </w:pPr>
      <w:r w:rsidRPr="008B6931">
        <w:rPr>
          <w:rFonts w:ascii="Arial" w:hAnsi="Arial" w:cs="Arial"/>
          <w:b/>
          <w:bCs/>
          <w:sz w:val="18"/>
          <w:szCs w:val="18"/>
          <w:lang w:val="en-US"/>
        </w:rPr>
        <w:t>Precisely determined, absolute positions</w:t>
      </w:r>
    </w:p>
    <w:p w14:paraId="3A9F9645" w14:textId="77777777" w:rsidR="008B6931" w:rsidRPr="00901B4A" w:rsidRDefault="00B73C95" w:rsidP="00BF60E7">
      <w:pPr>
        <w:spacing w:line="260" w:lineRule="atLeast"/>
        <w:rPr>
          <w:rFonts w:ascii="Arial" w:hAnsi="Arial" w:cs="Arial"/>
          <w:sz w:val="18"/>
          <w:szCs w:val="18"/>
          <w:lang w:val="en-US"/>
        </w:rPr>
      </w:pPr>
      <w:r w:rsidRPr="00B73C95">
        <w:rPr>
          <w:rFonts w:ascii="Arial" w:hAnsi="Arial" w:cs="Arial"/>
          <w:sz w:val="18"/>
          <w:szCs w:val="18"/>
          <w:lang w:val="en-US"/>
        </w:rPr>
        <w:t>The magnetostrictive position measuring system with Profinet interface consists of a sensor that measures lengths between 2 and 4.5 meters in 500 millimeter increments and an associated software module. The distance is measured by several positioning sensors installed along the crane travel path, whose position is read by means of a magnetostrictive sensor mounted on the crane and transmitted to the control system. The absolute coordinates of the crane position are calculated with high accuracy using the read positions.  "You don't need a continuous slideway for the measuring section, which ensures maximum flexibility in planning and installation," says Götte. The system can be easily integrated into the control system using the software function module, and the data is also visualized using software included in the system. "At the same time, the LDPS operates wear- and maintenance-free because it is unaffected by shock, vibration and contamination."</w:t>
      </w:r>
    </w:p>
    <w:p w14:paraId="1754A40B" w14:textId="77777777" w:rsidR="008B6931" w:rsidRDefault="008A612C" w:rsidP="00BF60E7">
      <w:pPr>
        <w:spacing w:line="260" w:lineRule="atLeast"/>
        <w:rPr>
          <w:rFonts w:ascii="Arial" w:hAnsi="Arial" w:cs="Arial"/>
          <w:b/>
          <w:i/>
          <w:sz w:val="18"/>
          <w:szCs w:val="18"/>
          <w:lang w:val="en-US"/>
        </w:rPr>
      </w:pPr>
      <w:r>
        <w:rPr>
          <w:noProof/>
        </w:rPr>
        <w:lastRenderedPageBreak/>
        <w:pict w14:anchorId="2D225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249pt;height:165.75pt;visibility:visible">
            <v:imagedata r:id="rId11" o:title=""/>
          </v:shape>
        </w:pict>
      </w:r>
    </w:p>
    <w:p w14:paraId="2525FEB5" w14:textId="77777777" w:rsidR="00126976" w:rsidRPr="00AC583B" w:rsidRDefault="00E759B9" w:rsidP="00BF60E7">
      <w:pPr>
        <w:spacing w:line="260" w:lineRule="atLeast"/>
        <w:rPr>
          <w:rFonts w:ascii="Arial" w:hAnsi="Arial" w:cs="Arial"/>
          <w:b/>
          <w:i/>
          <w:sz w:val="18"/>
          <w:szCs w:val="18"/>
          <w:lang w:val="en-US"/>
        </w:rPr>
      </w:pPr>
      <w:r w:rsidRPr="00AC583B">
        <w:rPr>
          <w:rFonts w:ascii="Arial" w:hAnsi="Arial" w:cs="Arial"/>
          <w:b/>
          <w:i/>
          <w:sz w:val="18"/>
          <w:szCs w:val="18"/>
          <w:lang w:val="en-US"/>
        </w:rPr>
        <w:t>Caption</w:t>
      </w:r>
      <w:r w:rsidR="009C71E3" w:rsidRPr="00AC583B">
        <w:rPr>
          <w:rFonts w:ascii="Arial" w:hAnsi="Arial" w:cs="Arial"/>
          <w:b/>
          <w:i/>
          <w:sz w:val="18"/>
          <w:szCs w:val="18"/>
          <w:lang w:val="en-US"/>
        </w:rPr>
        <w:t xml:space="preserve">: </w:t>
      </w:r>
    </w:p>
    <w:p w14:paraId="3DA92EE2" w14:textId="77777777" w:rsidR="00AC583B" w:rsidRDefault="008B6931" w:rsidP="00126976">
      <w:pPr>
        <w:rPr>
          <w:rFonts w:ascii="Arial" w:hAnsi="Arial" w:cs="Arial"/>
          <w:i/>
          <w:sz w:val="18"/>
          <w:szCs w:val="18"/>
          <w:lang w:val="en-US"/>
        </w:rPr>
      </w:pPr>
      <w:r w:rsidRPr="008B6931">
        <w:rPr>
          <w:rFonts w:ascii="Arial" w:hAnsi="Arial" w:cs="Arial"/>
          <w:i/>
          <w:sz w:val="18"/>
          <w:szCs w:val="18"/>
          <w:lang w:val="en-US"/>
        </w:rPr>
        <w:t xml:space="preserve">Crane systems are used to transport goods, in warehouses </w:t>
      </w:r>
      <w:r w:rsidR="00B50226">
        <w:rPr>
          <w:rFonts w:ascii="Arial" w:hAnsi="Arial" w:cs="Arial"/>
          <w:i/>
          <w:sz w:val="18"/>
          <w:szCs w:val="18"/>
          <w:lang w:val="en-US"/>
        </w:rPr>
        <w:t>and</w:t>
      </w:r>
      <w:r w:rsidRPr="008B6931">
        <w:rPr>
          <w:rFonts w:ascii="Arial" w:hAnsi="Arial" w:cs="Arial"/>
          <w:i/>
          <w:sz w:val="18"/>
          <w:szCs w:val="18"/>
          <w:lang w:val="en-US"/>
        </w:rPr>
        <w:t xml:space="preserve"> in production processes. In order to precisely determine their position and avoid collisions, the Long Distance Positioning System (LDPS) from Balluff provides precise location and speed data</w:t>
      </w:r>
    </w:p>
    <w:p w14:paraId="1E7878BC" w14:textId="77777777" w:rsidR="008B6931" w:rsidRDefault="008B6931" w:rsidP="00126976">
      <w:pPr>
        <w:rPr>
          <w:rFonts w:ascii="Arial" w:hAnsi="Arial" w:cs="Arial"/>
          <w:i/>
          <w:sz w:val="18"/>
          <w:szCs w:val="18"/>
          <w:lang w:val="en-US"/>
        </w:rPr>
      </w:pPr>
    </w:p>
    <w:p w14:paraId="0EBC759A" w14:textId="77777777" w:rsidR="00AC583B" w:rsidRPr="00A711CA" w:rsidRDefault="00AC583B" w:rsidP="00AC583B">
      <w:pPr>
        <w:rPr>
          <w:rFonts w:ascii="Arial" w:hAnsi="Arial" w:cs="Arial"/>
          <w:sz w:val="18"/>
          <w:szCs w:val="18"/>
          <w:lang w:val="en-US"/>
        </w:rPr>
      </w:pPr>
    </w:p>
    <w:p w14:paraId="6EF85C59" w14:textId="77777777" w:rsidR="00AC583B" w:rsidRPr="00AC583B" w:rsidRDefault="00AC583B" w:rsidP="00AC583B">
      <w:pPr>
        <w:spacing w:line="260" w:lineRule="atLeast"/>
        <w:rPr>
          <w:rFonts w:ascii="Arial" w:hAnsi="Arial" w:cs="Arial"/>
          <w:b/>
          <w:i/>
          <w:sz w:val="18"/>
          <w:szCs w:val="18"/>
          <w:lang w:val="en-US"/>
        </w:rPr>
      </w:pPr>
      <w:r>
        <w:rPr>
          <w:rFonts w:ascii="Arial" w:hAnsi="Arial" w:cs="Arial"/>
          <w:b/>
          <w:i/>
          <w:sz w:val="18"/>
          <w:szCs w:val="18"/>
          <w:lang w:val="en-US"/>
        </w:rPr>
        <w:t>Meta description</w:t>
      </w:r>
      <w:r w:rsidRPr="00AC583B">
        <w:rPr>
          <w:rFonts w:ascii="Arial" w:hAnsi="Arial" w:cs="Arial"/>
          <w:b/>
          <w:i/>
          <w:sz w:val="18"/>
          <w:szCs w:val="18"/>
          <w:lang w:val="en-US"/>
        </w:rPr>
        <w:t xml:space="preserve">: </w:t>
      </w:r>
    </w:p>
    <w:p w14:paraId="48FBC681" w14:textId="77777777" w:rsidR="00126976" w:rsidRDefault="008B6931" w:rsidP="00126976">
      <w:pPr>
        <w:rPr>
          <w:rFonts w:ascii="Arial" w:hAnsi="Arial" w:cs="Arial"/>
          <w:i/>
          <w:sz w:val="18"/>
          <w:szCs w:val="18"/>
          <w:lang w:val="en-US"/>
        </w:rPr>
      </w:pPr>
      <w:r w:rsidRPr="008B6931">
        <w:rPr>
          <w:rFonts w:ascii="Arial" w:hAnsi="Arial" w:cs="Arial"/>
          <w:i/>
          <w:sz w:val="18"/>
          <w:szCs w:val="18"/>
          <w:lang w:val="en-US"/>
        </w:rPr>
        <w:t>The magnetostrictive position measuring system Long Distance Positioning System (LDPS) from Balluff delivers absolutely precise results over long distances.</w:t>
      </w:r>
    </w:p>
    <w:p w14:paraId="7DFB2C95" w14:textId="77777777" w:rsidR="008B6931" w:rsidRPr="00A711CA" w:rsidRDefault="008B6931" w:rsidP="00126976">
      <w:pPr>
        <w:rPr>
          <w:rFonts w:ascii="Arial" w:hAnsi="Arial" w:cs="Arial"/>
          <w:sz w:val="18"/>
          <w:szCs w:val="18"/>
          <w:lang w:val="en-US"/>
        </w:rPr>
      </w:pPr>
    </w:p>
    <w:p w14:paraId="27EA5BA6" w14:textId="77777777" w:rsidR="00E759B9" w:rsidRPr="00E759B9" w:rsidRDefault="00E759B9" w:rsidP="00E759B9">
      <w:pPr>
        <w:rPr>
          <w:rFonts w:ascii="Arial" w:hAnsi="Arial" w:cs="Arial"/>
          <w:b/>
          <w:sz w:val="18"/>
          <w:szCs w:val="18"/>
          <w:lang w:val="en-US"/>
        </w:rPr>
      </w:pPr>
      <w:r w:rsidRPr="00E759B9">
        <w:rPr>
          <w:rFonts w:ascii="Arial" w:hAnsi="Arial" w:cs="Arial"/>
          <w:b/>
          <w:sz w:val="18"/>
          <w:lang w:val="en-US"/>
        </w:rPr>
        <w:t>About the company Balluff</w:t>
      </w:r>
    </w:p>
    <w:p w14:paraId="64CAAB2C" w14:textId="77777777" w:rsidR="00AC583B" w:rsidRPr="00AC583B" w:rsidRDefault="00AC583B" w:rsidP="00AC583B">
      <w:pPr>
        <w:rPr>
          <w:rFonts w:ascii="Arial" w:hAnsi="Arial" w:cs="Arial"/>
          <w:sz w:val="18"/>
          <w:szCs w:val="18"/>
          <w:lang w:val="en-US"/>
        </w:rPr>
      </w:pPr>
      <w:bookmarkStart w:id="0" w:name="_Hlk67295892"/>
      <w:r w:rsidRPr="00AC583B">
        <w:rPr>
          <w:rFonts w:ascii="Arial" w:hAnsi="Arial" w:cs="Arial"/>
          <w:sz w:val="18"/>
          <w:lang w:val="en-US"/>
        </w:rPr>
        <w:t>The success story of Balluff began exactly 100 years ago with the set up of a precision mechanics repair workshop in Neuhausen a. d. F. On the occasion of the 100-year anniversary, with 3600 employees worldwide, the global company stands for innovative technology, quality and cross-sector experience in industrial automation. As leading sensor and automation specialist, this family-owned company in its fourth generation offers a comprehensive portfolio of high-quality sensor, identification, network and software solutions. In 2019, the Balluff Group reported revenue of around EUR 469 million. With 38 subsidiaries and other representatives in a total of 68 countries, Balluff guarantees fast worldwide availability of the products and a high caliber of advice and service locally.</w:t>
      </w:r>
      <w:bookmarkEnd w:id="0"/>
    </w:p>
    <w:p w14:paraId="4E1595D8" w14:textId="77777777" w:rsidR="00126976" w:rsidRPr="00E759B9" w:rsidRDefault="00126976" w:rsidP="00AC583B">
      <w:pPr>
        <w:rPr>
          <w:rFonts w:ascii="Arial" w:hAnsi="Arial" w:cs="Arial"/>
          <w:sz w:val="18"/>
          <w:szCs w:val="18"/>
          <w:lang w:val="en-US"/>
        </w:rPr>
      </w:pPr>
    </w:p>
    <w:sectPr w:rsidR="00126976" w:rsidRPr="00E759B9"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6D90" w14:textId="77777777" w:rsidR="00B37225" w:rsidRDefault="00B37225">
      <w:r>
        <w:separator/>
      </w:r>
    </w:p>
  </w:endnote>
  <w:endnote w:type="continuationSeparator" w:id="0">
    <w:p w14:paraId="517AD78E" w14:textId="77777777" w:rsidR="00B37225" w:rsidRDefault="00B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E54E" w14:textId="77777777" w:rsidR="00B37225" w:rsidRDefault="00B37225">
      <w:r>
        <w:separator/>
      </w:r>
    </w:p>
  </w:footnote>
  <w:footnote w:type="continuationSeparator" w:id="0">
    <w:p w14:paraId="72DB7F13" w14:textId="77777777" w:rsidR="00B37225" w:rsidRDefault="00B3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E5A1C" w14:textId="77777777" w:rsidR="00282AA0" w:rsidRPr="00392B92" w:rsidRDefault="00282AA0"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7D3A43D" w14:textId="77777777" w:rsidR="00282AA0" w:rsidRPr="00392B92" w:rsidRDefault="008A612C"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pict w14:anchorId="4DC4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0" o:spid="_x0000_s2050" type="#_x0000_t75" alt="Balluff55_2016" style="position:absolute;margin-left:411.1pt;margin-top:42.55pt;width:156.1pt;height:19.6pt;z-index:251657216;visibility:visible;mso-position-horizontal-relative:page;mso-position-vertical-relative:page">
          <v:imagedata r:id="rId1" o:title="Balluff55_2016"/>
          <w10:wrap anchorx="page" anchory="page"/>
        </v:shape>
      </w:pict>
    </w:r>
    <w:r w:rsidR="00282AA0" w:rsidRPr="00392B92">
      <w:rPr>
        <w:rFonts w:ascii="Arial" w:hAnsi="Arial" w:cs="Arial"/>
        <w:noProof/>
        <w:sz w:val="32"/>
        <w:szCs w:val="32"/>
      </w:rPr>
      <w:t>PRESS RELEASE</w:t>
    </w:r>
  </w:p>
  <w:p w14:paraId="5D507740"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00265CA2" w:rsidRPr="004379D6">
      <w:rPr>
        <w:rFonts w:ascii="Arial" w:hAnsi="Arial" w:cs="Arial"/>
        <w:sz w:val="18"/>
        <w:szCs w:val="18"/>
      </w:rPr>
      <w:fldChar w:fldCharType="begin"/>
    </w:r>
    <w:r w:rsidRPr="004379D6">
      <w:rPr>
        <w:rFonts w:ascii="Arial" w:hAnsi="Arial" w:cs="Arial"/>
        <w:sz w:val="18"/>
        <w:szCs w:val="18"/>
      </w:rPr>
      <w:instrText>PAGE   \* MERGEFORMAT</w:instrText>
    </w:r>
    <w:r w:rsidR="00265CA2" w:rsidRPr="004379D6">
      <w:rPr>
        <w:rFonts w:ascii="Arial" w:hAnsi="Arial" w:cs="Arial"/>
        <w:sz w:val="18"/>
        <w:szCs w:val="18"/>
      </w:rPr>
      <w:fldChar w:fldCharType="separate"/>
    </w:r>
    <w:r w:rsidR="00B50226">
      <w:rPr>
        <w:rFonts w:ascii="Arial" w:hAnsi="Arial" w:cs="Arial"/>
        <w:noProof/>
        <w:sz w:val="18"/>
        <w:szCs w:val="18"/>
      </w:rPr>
      <w:t>2</w:t>
    </w:r>
    <w:r w:rsidR="00265CA2" w:rsidRPr="004379D6">
      <w:rPr>
        <w:rFonts w:ascii="Arial" w:hAnsi="Arial" w:cs="Arial"/>
        <w:sz w:val="18"/>
        <w:szCs w:val="18"/>
      </w:rPr>
      <w:fldChar w:fldCharType="end"/>
    </w:r>
  </w:p>
  <w:p w14:paraId="72FBA9D7"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3BAF83E8"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p>
  <w:p w14:paraId="57643D36"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3B8D29F8"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318FD168" w14:textId="77777777" w:rsidR="00282AA0"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7561531A"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1BE01DC"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615A20AC"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Fax +49 7158 5010</w:t>
    </w:r>
  </w:p>
  <w:p w14:paraId="59A458D3"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balluff@balluff.de</w:t>
    </w:r>
  </w:p>
  <w:p w14:paraId="10F0778A" w14:textId="77777777" w:rsidR="00282AA0" w:rsidRPr="00780566" w:rsidRDefault="00282AA0" w:rsidP="004379D6">
    <w:pPr>
      <w:framePr w:w="3120" w:h="8006" w:hSpace="142" w:wrap="around" w:vAnchor="page" w:hAnchor="page" w:x="8223" w:y="2553"/>
      <w:spacing w:line="260" w:lineRule="atLeast"/>
      <w:rPr>
        <w:rFonts w:ascii="Arial" w:hAnsi="Arial" w:cs="Arial"/>
        <w:sz w:val="18"/>
        <w:szCs w:val="18"/>
        <w:lang w:val="fr-FR"/>
      </w:rPr>
    </w:pPr>
    <w:r w:rsidRPr="00780566">
      <w:rPr>
        <w:rFonts w:ascii="Arial" w:hAnsi="Arial" w:cs="Arial"/>
        <w:sz w:val="18"/>
        <w:szCs w:val="18"/>
        <w:lang w:val="fr-FR"/>
      </w:rPr>
      <w:t>www.balluff.com</w:t>
    </w:r>
  </w:p>
  <w:p w14:paraId="74269749" w14:textId="77777777" w:rsidR="00282AA0" w:rsidRPr="004379D6" w:rsidRDefault="00282AA0"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5132" w14:textId="77777777" w:rsidR="00282AA0" w:rsidRPr="00780566" w:rsidRDefault="008A612C" w:rsidP="004379D6">
    <w:pPr>
      <w:pStyle w:val="Kopfzeile"/>
      <w:spacing w:line="140" w:lineRule="atLeast"/>
      <w:ind w:right="-568"/>
      <w:rPr>
        <w:rFonts w:ascii="Arial" w:hAnsi="Arial" w:cs="Arial"/>
        <w:noProof/>
        <w:sz w:val="32"/>
        <w:szCs w:val="32"/>
        <w:lang w:val="fr-FR"/>
      </w:rPr>
    </w:pPr>
    <w:r>
      <w:rPr>
        <w:noProof/>
      </w:rPr>
      <w:pict w14:anchorId="0857A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9" o:spid="_x0000_s2049" type="#_x0000_t75" alt="Balluff55_2016" style="position:absolute;margin-left:411.1pt;margin-top:42.55pt;width:156.1pt;height:19.6pt;z-index:251658240;visibility:visible;mso-position-horizontal-relative:page;mso-position-vertical-relative:page">
          <v:imagedata r:id="rId1" o:title="Balluff55_2016"/>
          <w10:wrap anchorx="page" anchory="page"/>
        </v:shape>
      </w:pict>
    </w:r>
    <w:r w:rsidR="00282AA0" w:rsidRPr="00780566">
      <w:rPr>
        <w:rFonts w:ascii="Arial" w:hAnsi="Arial" w:cs="Arial"/>
        <w:noProof/>
        <w:sz w:val="32"/>
        <w:szCs w:val="32"/>
        <w:lang w:val="fr-FR"/>
      </w:rPr>
      <w:t>PRESSEINFORMATION</w:t>
    </w:r>
    <w:r w:rsidR="00282AA0" w:rsidRPr="00780566">
      <w:rPr>
        <w:rFonts w:ascii="Arial" w:hAnsi="Arial" w:cs="Arial"/>
        <w:noProof/>
        <w:sz w:val="32"/>
        <w:szCs w:val="32"/>
        <w:lang w:val="fr-FR"/>
      </w:rPr>
      <w:br/>
      <w:t>PRESS RELEASE</w:t>
    </w:r>
    <w:r w:rsidR="00282AA0" w:rsidRPr="00780566">
      <w:rPr>
        <w:rFonts w:ascii="Arial" w:hAnsi="Arial" w:cs="Arial"/>
        <w:sz w:val="32"/>
        <w:szCs w:val="32"/>
        <w:lang w:val="fr-FR"/>
      </w:rPr>
      <w:br/>
      <w:t>COMMUNIQUÉ DE PRESSE</w:t>
    </w:r>
  </w:p>
  <w:p w14:paraId="3FB4CC1F" w14:textId="77777777" w:rsidR="00282AA0" w:rsidRPr="0064258E" w:rsidRDefault="0064258E" w:rsidP="004379D6">
    <w:pPr>
      <w:framePr w:w="3120" w:h="8006" w:hSpace="142" w:wrap="around" w:vAnchor="page" w:hAnchor="page" w:x="8223" w:y="2553"/>
      <w:spacing w:line="260" w:lineRule="atLeast"/>
      <w:rPr>
        <w:rFonts w:ascii="Arial" w:hAnsi="Arial" w:cs="Arial"/>
        <w:sz w:val="18"/>
        <w:szCs w:val="18"/>
        <w:lang w:val="en-US"/>
      </w:rPr>
    </w:pPr>
    <w:r w:rsidRPr="0064258E">
      <w:rPr>
        <w:rFonts w:ascii="Arial" w:hAnsi="Arial" w:cs="Arial"/>
        <w:b/>
        <w:sz w:val="18"/>
        <w:szCs w:val="18"/>
        <w:lang w:val="en-US"/>
      </w:rPr>
      <w:t>New position measuring s</w:t>
    </w:r>
    <w:r>
      <w:rPr>
        <w:rFonts w:ascii="Arial" w:hAnsi="Arial" w:cs="Arial"/>
        <w:b/>
        <w:sz w:val="18"/>
        <w:szCs w:val="18"/>
        <w:lang w:val="en-US"/>
      </w:rPr>
      <w:t>ystem from Balluff</w:t>
    </w:r>
  </w:p>
  <w:p w14:paraId="16079CC1" w14:textId="77777777" w:rsidR="00282AA0" w:rsidRPr="00B73C95" w:rsidRDefault="00E759B9" w:rsidP="004379D6">
    <w:pPr>
      <w:framePr w:w="3120" w:h="8006" w:hSpace="142" w:wrap="around" w:vAnchor="page" w:hAnchor="page" w:x="8223" w:y="2553"/>
      <w:spacing w:line="260" w:lineRule="atLeast"/>
      <w:rPr>
        <w:rFonts w:ascii="Arial" w:hAnsi="Arial" w:cs="Arial"/>
        <w:sz w:val="18"/>
        <w:szCs w:val="18"/>
      </w:rPr>
    </w:pPr>
    <w:r w:rsidRPr="00B73C95">
      <w:rPr>
        <w:rFonts w:ascii="Arial" w:hAnsi="Arial" w:cs="Arial"/>
        <w:sz w:val="18"/>
        <w:szCs w:val="18"/>
      </w:rPr>
      <w:t>Page</w:t>
    </w:r>
    <w:r w:rsidR="00265CA2" w:rsidRPr="004379D6">
      <w:rPr>
        <w:rFonts w:ascii="Arial" w:hAnsi="Arial" w:cs="Arial"/>
        <w:sz w:val="18"/>
        <w:szCs w:val="18"/>
      </w:rPr>
      <w:fldChar w:fldCharType="begin"/>
    </w:r>
    <w:r w:rsidR="00282AA0" w:rsidRPr="00B73C95">
      <w:rPr>
        <w:rFonts w:ascii="Arial" w:hAnsi="Arial" w:cs="Arial"/>
        <w:sz w:val="18"/>
        <w:szCs w:val="18"/>
      </w:rPr>
      <w:instrText>PAGE   \* MERGEFORMAT</w:instrText>
    </w:r>
    <w:r w:rsidR="00265CA2" w:rsidRPr="004379D6">
      <w:rPr>
        <w:rFonts w:ascii="Arial" w:hAnsi="Arial" w:cs="Arial"/>
        <w:sz w:val="18"/>
        <w:szCs w:val="18"/>
      </w:rPr>
      <w:fldChar w:fldCharType="separate"/>
    </w:r>
    <w:r w:rsidR="00B50226">
      <w:rPr>
        <w:rFonts w:ascii="Arial" w:hAnsi="Arial" w:cs="Arial"/>
        <w:noProof/>
        <w:sz w:val="18"/>
        <w:szCs w:val="18"/>
      </w:rPr>
      <w:t>1</w:t>
    </w:r>
    <w:r w:rsidR="00265CA2" w:rsidRPr="004379D6">
      <w:rPr>
        <w:rFonts w:ascii="Arial" w:hAnsi="Arial" w:cs="Arial"/>
        <w:sz w:val="18"/>
        <w:szCs w:val="18"/>
      </w:rPr>
      <w:fldChar w:fldCharType="end"/>
    </w:r>
  </w:p>
  <w:p w14:paraId="3D154346" w14:textId="77777777" w:rsidR="00282AA0" w:rsidRPr="00B73C95" w:rsidRDefault="00282AA0" w:rsidP="004379D6">
    <w:pPr>
      <w:framePr w:w="3120" w:h="8006" w:hSpace="142" w:wrap="around" w:vAnchor="page" w:hAnchor="page" w:x="8223" w:y="2553"/>
      <w:spacing w:line="260" w:lineRule="atLeast"/>
      <w:rPr>
        <w:rFonts w:ascii="Arial" w:hAnsi="Arial" w:cs="Arial"/>
        <w:sz w:val="18"/>
        <w:szCs w:val="18"/>
      </w:rPr>
    </w:pPr>
  </w:p>
  <w:p w14:paraId="73C29FE1" w14:textId="77777777" w:rsidR="00282AA0" w:rsidRPr="00B73C95" w:rsidRDefault="00282AA0" w:rsidP="004379D6">
    <w:pPr>
      <w:framePr w:w="3120" w:h="8006" w:hSpace="142" w:wrap="around" w:vAnchor="page" w:hAnchor="page" w:x="8223" w:y="2553"/>
      <w:spacing w:line="260" w:lineRule="atLeast"/>
      <w:rPr>
        <w:rFonts w:ascii="Arial" w:hAnsi="Arial" w:cs="Arial"/>
        <w:sz w:val="18"/>
        <w:szCs w:val="18"/>
      </w:rPr>
    </w:pPr>
  </w:p>
  <w:p w14:paraId="0C7C7793"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1E03E732"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16C923C3" w14:textId="77777777" w:rsidR="00282AA0" w:rsidRPr="00B73C95" w:rsidRDefault="00282AA0" w:rsidP="004379D6">
    <w:pPr>
      <w:framePr w:w="3120" w:h="8006" w:hSpace="142" w:wrap="around" w:vAnchor="page" w:hAnchor="page" w:x="8223" w:y="2553"/>
      <w:spacing w:line="260" w:lineRule="atLeast"/>
      <w:rPr>
        <w:rFonts w:ascii="Arial" w:hAnsi="Arial" w:cs="Arial"/>
        <w:sz w:val="18"/>
        <w:szCs w:val="18"/>
      </w:rPr>
    </w:pPr>
    <w:r w:rsidRPr="00B73C95">
      <w:rPr>
        <w:rFonts w:ascii="Arial" w:hAnsi="Arial" w:cs="Arial"/>
        <w:sz w:val="18"/>
        <w:szCs w:val="18"/>
      </w:rPr>
      <w:t>73765 Neuhausen a.d.F.</w:t>
    </w:r>
  </w:p>
  <w:p w14:paraId="3D6DA4F7" w14:textId="77777777" w:rsidR="00282AA0" w:rsidRPr="00A711CA" w:rsidRDefault="00E759B9"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Germany</w:t>
    </w:r>
  </w:p>
  <w:p w14:paraId="325E6941" w14:textId="77777777" w:rsidR="00282AA0" w:rsidRPr="00A711CA" w:rsidRDefault="00282AA0" w:rsidP="004379D6">
    <w:pPr>
      <w:framePr w:w="3120" w:h="8006" w:hSpace="142" w:wrap="around" w:vAnchor="page" w:hAnchor="page" w:x="8223" w:y="2553"/>
      <w:spacing w:line="260" w:lineRule="atLeast"/>
      <w:rPr>
        <w:rFonts w:ascii="Arial" w:hAnsi="Arial" w:cs="Arial"/>
        <w:sz w:val="18"/>
        <w:szCs w:val="18"/>
        <w:lang w:val="en-US"/>
      </w:rPr>
    </w:pPr>
    <w:r w:rsidRPr="00A711CA">
      <w:rPr>
        <w:rFonts w:ascii="Arial" w:hAnsi="Arial" w:cs="Arial"/>
        <w:sz w:val="18"/>
        <w:szCs w:val="18"/>
        <w:lang w:val="en-US"/>
      </w:rPr>
      <w:t>Tel. +49 7158 173-0</w:t>
    </w:r>
  </w:p>
  <w:p w14:paraId="6AF8AE10"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Fax +49 7158 5010</w:t>
    </w:r>
  </w:p>
  <w:p w14:paraId="613A98A4" w14:textId="77777777" w:rsidR="00282AA0" w:rsidRPr="001401A6" w:rsidRDefault="00282AA0" w:rsidP="004379D6">
    <w:pPr>
      <w:framePr w:w="3120" w:h="8006" w:hSpace="142" w:wrap="around" w:vAnchor="page" w:hAnchor="page" w:x="8223" w:y="2553"/>
      <w:spacing w:line="260" w:lineRule="atLeast"/>
      <w:rPr>
        <w:rFonts w:ascii="Arial" w:hAnsi="Arial" w:cs="Arial"/>
        <w:sz w:val="18"/>
        <w:szCs w:val="18"/>
        <w:lang w:val="en-US"/>
      </w:rPr>
    </w:pPr>
    <w:r w:rsidRPr="001401A6">
      <w:rPr>
        <w:rFonts w:ascii="Arial" w:hAnsi="Arial" w:cs="Arial"/>
        <w:sz w:val="18"/>
        <w:szCs w:val="18"/>
        <w:lang w:val="en-US"/>
      </w:rPr>
      <w:t>balluff@balluff.de</w:t>
    </w:r>
  </w:p>
  <w:p w14:paraId="1FFEBD19"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r w:rsidRPr="004379D6">
      <w:rPr>
        <w:rFonts w:ascii="Arial" w:hAnsi="Arial" w:cs="Arial"/>
        <w:sz w:val="18"/>
        <w:szCs w:val="18"/>
        <w:lang w:val="en-US"/>
      </w:rPr>
      <w:t>www.balluff.com</w:t>
    </w:r>
  </w:p>
  <w:p w14:paraId="0AA922AE"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15A42257" w14:textId="77777777" w:rsidR="00282AA0" w:rsidRPr="004379D6" w:rsidRDefault="00282AA0" w:rsidP="004379D6">
    <w:pPr>
      <w:framePr w:w="3120" w:h="8006" w:hSpace="142" w:wrap="around" w:vAnchor="page" w:hAnchor="page" w:x="8223" w:y="2553"/>
      <w:spacing w:line="260" w:lineRule="atLeast"/>
      <w:rPr>
        <w:rFonts w:ascii="Arial" w:hAnsi="Arial" w:cs="Arial"/>
        <w:sz w:val="18"/>
        <w:szCs w:val="18"/>
        <w:lang w:val="en-US"/>
      </w:rPr>
    </w:pPr>
  </w:p>
  <w:p w14:paraId="54C60EC3" w14:textId="77777777" w:rsidR="00282AA0" w:rsidRPr="00AB6C5B" w:rsidRDefault="00282AA0"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4D3140A8" w14:textId="77777777" w:rsidR="00282AA0" w:rsidRPr="00392B92" w:rsidRDefault="007A22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758A437F" w14:textId="77777777" w:rsidR="00282AA0" w:rsidRPr="00392B92" w:rsidRDefault="00282AA0" w:rsidP="004379D6">
    <w:pPr>
      <w:framePr w:w="3120" w:h="8006" w:hSpace="142" w:wrap="around" w:vAnchor="page" w:hAnchor="page" w:x="8223" w:y="2553"/>
      <w:spacing w:line="260" w:lineRule="atLeast"/>
      <w:rPr>
        <w:rFonts w:ascii="Arial" w:hAnsi="Arial" w:cs="Arial"/>
        <w:sz w:val="18"/>
        <w:szCs w:val="18"/>
        <w:lang w:val="en-US"/>
      </w:rPr>
    </w:pPr>
  </w:p>
  <w:p w14:paraId="544C5081" w14:textId="77777777" w:rsidR="00282AA0" w:rsidRPr="00BF60E7" w:rsidRDefault="00282AA0"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0EB937F6" w14:textId="77777777" w:rsidR="00282AA0" w:rsidRPr="00BF60E7" w:rsidRDefault="007A22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72A49CB3" w14:textId="77777777" w:rsidR="00282AA0" w:rsidRPr="0064258E" w:rsidRDefault="00282AA0" w:rsidP="004379D6">
    <w:pPr>
      <w:framePr w:w="3120" w:h="8006" w:hSpace="142" w:wrap="around" w:vAnchor="page" w:hAnchor="page" w:x="8223" w:y="2553"/>
      <w:spacing w:line="260" w:lineRule="atLeast"/>
      <w:rPr>
        <w:rFonts w:ascii="Arial" w:hAnsi="Arial" w:cs="Arial"/>
        <w:sz w:val="18"/>
        <w:szCs w:val="18"/>
        <w:lang w:val="en-US"/>
      </w:rPr>
    </w:pPr>
    <w:r w:rsidRPr="0064258E">
      <w:rPr>
        <w:rFonts w:ascii="Arial" w:hAnsi="Arial" w:cs="Arial"/>
        <w:sz w:val="18"/>
        <w:szCs w:val="18"/>
        <w:lang w:val="en-US"/>
      </w:rPr>
      <w:t>Tel. +49 7158 173-</w:t>
    </w:r>
    <w:r w:rsidR="007A2205" w:rsidRPr="0064258E">
      <w:rPr>
        <w:rFonts w:ascii="Arial" w:hAnsi="Arial" w:cs="Arial"/>
        <w:sz w:val="18"/>
        <w:szCs w:val="18"/>
        <w:lang w:val="en-US"/>
      </w:rPr>
      <w:t>8340</w:t>
    </w:r>
  </w:p>
  <w:p w14:paraId="301C720B" w14:textId="77777777" w:rsidR="00282AA0" w:rsidRPr="0064258E" w:rsidRDefault="007A2205" w:rsidP="004379D6">
    <w:pPr>
      <w:framePr w:w="3120" w:h="8006" w:hSpace="142" w:wrap="around" w:vAnchor="page" w:hAnchor="page" w:x="8223" w:y="2553"/>
      <w:spacing w:line="260" w:lineRule="atLeast"/>
      <w:rPr>
        <w:rFonts w:ascii="Arial" w:hAnsi="Arial" w:cs="Arial"/>
        <w:sz w:val="18"/>
        <w:szCs w:val="18"/>
        <w:lang w:val="en-US"/>
      </w:rPr>
    </w:pPr>
    <w:r w:rsidRPr="0064258E">
      <w:rPr>
        <w:rFonts w:ascii="Arial" w:hAnsi="Arial" w:cs="Arial"/>
        <w:sz w:val="18"/>
        <w:szCs w:val="18"/>
        <w:lang w:val="en-US"/>
      </w:rPr>
      <w:t>marina.huber</w:t>
    </w:r>
    <w:r w:rsidR="00282AA0" w:rsidRPr="0064258E">
      <w:rPr>
        <w:rFonts w:ascii="Arial" w:hAnsi="Arial" w:cs="Arial"/>
        <w:sz w:val="18"/>
        <w:szCs w:val="18"/>
        <w:lang w:val="en-US"/>
      </w:rPr>
      <w:t>@balluff.de</w:t>
    </w:r>
  </w:p>
  <w:p w14:paraId="4E4FE2F1" w14:textId="77777777" w:rsidR="00282AA0" w:rsidRPr="0064258E" w:rsidRDefault="00282AA0" w:rsidP="004379D6">
    <w:pPr>
      <w:framePr w:w="3120" w:h="8006" w:hSpace="142" w:wrap="around" w:vAnchor="page" w:hAnchor="page" w:x="8223" w:y="2553"/>
      <w:spacing w:line="260" w:lineRule="atLeast"/>
      <w:rPr>
        <w:rFonts w:ascii="Arial" w:hAnsi="Arial" w:cs="Arial"/>
        <w:sz w:val="18"/>
        <w:szCs w:val="18"/>
        <w:lang w:val="en-US"/>
      </w:rPr>
    </w:pPr>
  </w:p>
  <w:p w14:paraId="69C2144F" w14:textId="77777777" w:rsidR="00E759B9" w:rsidRPr="00780566" w:rsidRDefault="00E759B9" w:rsidP="00E759B9">
    <w:pPr>
      <w:framePr w:w="3120" w:h="8006" w:hSpace="142" w:wrap="around" w:vAnchor="page" w:hAnchor="page" w:x="8223" w:y="2553"/>
      <w:spacing w:line="260" w:lineRule="atLeast"/>
      <w:rPr>
        <w:rFonts w:ascii="Arial" w:hAnsi="Arial" w:cs="Arial"/>
        <w:b/>
        <w:sz w:val="18"/>
        <w:szCs w:val="18"/>
        <w:lang w:val="en-GB"/>
      </w:rPr>
    </w:pPr>
    <w:r w:rsidRPr="00780566">
      <w:rPr>
        <w:rFonts w:ascii="Arial" w:hAnsi="Arial" w:cs="Arial"/>
        <w:b/>
        <w:sz w:val="18"/>
        <w:lang w:val="en-GB"/>
      </w:rPr>
      <w:t>Sample copy requested</w:t>
    </w:r>
  </w:p>
  <w:p w14:paraId="559215F5" w14:textId="77777777" w:rsidR="00282AA0" w:rsidRPr="00780566" w:rsidRDefault="00282AA0" w:rsidP="004379D6">
    <w:pPr>
      <w:pStyle w:val="Kopfzeile"/>
      <w:tabs>
        <w:tab w:val="left" w:pos="3348"/>
      </w:tabs>
      <w:spacing w:line="140" w:lineRule="atLeast"/>
      <w:rPr>
        <w:rFonts w:ascii="Arial" w:hAnsi="Arial" w:cs="Arial"/>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58E"/>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B6CF5"/>
    <w:rsid w:val="001D6927"/>
    <w:rsid w:val="001E3E6F"/>
    <w:rsid w:val="001E5D7B"/>
    <w:rsid w:val="002013FB"/>
    <w:rsid w:val="00201C98"/>
    <w:rsid w:val="002038E4"/>
    <w:rsid w:val="0020524D"/>
    <w:rsid w:val="0021111A"/>
    <w:rsid w:val="00214761"/>
    <w:rsid w:val="0025573F"/>
    <w:rsid w:val="002635CD"/>
    <w:rsid w:val="00264503"/>
    <w:rsid w:val="00265CA2"/>
    <w:rsid w:val="00270888"/>
    <w:rsid w:val="00273224"/>
    <w:rsid w:val="002738E6"/>
    <w:rsid w:val="00282AA0"/>
    <w:rsid w:val="002923A0"/>
    <w:rsid w:val="00297CD8"/>
    <w:rsid w:val="002A1B48"/>
    <w:rsid w:val="002A6C96"/>
    <w:rsid w:val="002B7BEC"/>
    <w:rsid w:val="002C2D60"/>
    <w:rsid w:val="002C588D"/>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42AA"/>
    <w:rsid w:val="005B1606"/>
    <w:rsid w:val="005B17C7"/>
    <w:rsid w:val="005C1031"/>
    <w:rsid w:val="005C5798"/>
    <w:rsid w:val="005D2D95"/>
    <w:rsid w:val="005D58BE"/>
    <w:rsid w:val="005E0503"/>
    <w:rsid w:val="005E0D2F"/>
    <w:rsid w:val="005F1139"/>
    <w:rsid w:val="0060139E"/>
    <w:rsid w:val="00613540"/>
    <w:rsid w:val="00636D5C"/>
    <w:rsid w:val="00637013"/>
    <w:rsid w:val="00641B71"/>
    <w:rsid w:val="0064258E"/>
    <w:rsid w:val="00651E4B"/>
    <w:rsid w:val="0065495E"/>
    <w:rsid w:val="00667422"/>
    <w:rsid w:val="00667B1D"/>
    <w:rsid w:val="00673FEF"/>
    <w:rsid w:val="00676FE1"/>
    <w:rsid w:val="00681CFC"/>
    <w:rsid w:val="00683666"/>
    <w:rsid w:val="006A1266"/>
    <w:rsid w:val="006C0EA3"/>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566"/>
    <w:rsid w:val="00780753"/>
    <w:rsid w:val="00782382"/>
    <w:rsid w:val="007831B8"/>
    <w:rsid w:val="007901A6"/>
    <w:rsid w:val="007A2205"/>
    <w:rsid w:val="007A41FB"/>
    <w:rsid w:val="007A6F50"/>
    <w:rsid w:val="007A7EE0"/>
    <w:rsid w:val="007B3977"/>
    <w:rsid w:val="007B7752"/>
    <w:rsid w:val="007B7AAA"/>
    <w:rsid w:val="007C221A"/>
    <w:rsid w:val="007C3FCA"/>
    <w:rsid w:val="007D767E"/>
    <w:rsid w:val="00806F05"/>
    <w:rsid w:val="00813B94"/>
    <w:rsid w:val="008157F4"/>
    <w:rsid w:val="008163D3"/>
    <w:rsid w:val="0081678B"/>
    <w:rsid w:val="00816BC8"/>
    <w:rsid w:val="00817BF0"/>
    <w:rsid w:val="00821666"/>
    <w:rsid w:val="0083199D"/>
    <w:rsid w:val="008370EB"/>
    <w:rsid w:val="008553A4"/>
    <w:rsid w:val="0086114F"/>
    <w:rsid w:val="008618ED"/>
    <w:rsid w:val="00864143"/>
    <w:rsid w:val="00883F42"/>
    <w:rsid w:val="00896863"/>
    <w:rsid w:val="008A0825"/>
    <w:rsid w:val="008A4C99"/>
    <w:rsid w:val="008A612C"/>
    <w:rsid w:val="008A7591"/>
    <w:rsid w:val="008B1E54"/>
    <w:rsid w:val="008B4AD6"/>
    <w:rsid w:val="008B6931"/>
    <w:rsid w:val="008C280C"/>
    <w:rsid w:val="008C509C"/>
    <w:rsid w:val="008C50B6"/>
    <w:rsid w:val="008C6550"/>
    <w:rsid w:val="008C7A38"/>
    <w:rsid w:val="008D202C"/>
    <w:rsid w:val="008D29FE"/>
    <w:rsid w:val="008F14B1"/>
    <w:rsid w:val="00901B4A"/>
    <w:rsid w:val="00901C83"/>
    <w:rsid w:val="00904B07"/>
    <w:rsid w:val="0091340E"/>
    <w:rsid w:val="00913FDC"/>
    <w:rsid w:val="00920CC2"/>
    <w:rsid w:val="00925D4A"/>
    <w:rsid w:val="00932794"/>
    <w:rsid w:val="00941E65"/>
    <w:rsid w:val="00962391"/>
    <w:rsid w:val="00987159"/>
    <w:rsid w:val="0099314B"/>
    <w:rsid w:val="00995339"/>
    <w:rsid w:val="009A1966"/>
    <w:rsid w:val="009A258F"/>
    <w:rsid w:val="009A36B1"/>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0AFA"/>
    <w:rsid w:val="00A244B8"/>
    <w:rsid w:val="00A351D9"/>
    <w:rsid w:val="00A51D3B"/>
    <w:rsid w:val="00A53BDE"/>
    <w:rsid w:val="00A56C66"/>
    <w:rsid w:val="00A56C67"/>
    <w:rsid w:val="00A6056B"/>
    <w:rsid w:val="00A64837"/>
    <w:rsid w:val="00A67979"/>
    <w:rsid w:val="00A711CA"/>
    <w:rsid w:val="00A71B9E"/>
    <w:rsid w:val="00A7634C"/>
    <w:rsid w:val="00A76437"/>
    <w:rsid w:val="00A86025"/>
    <w:rsid w:val="00A87D72"/>
    <w:rsid w:val="00A90961"/>
    <w:rsid w:val="00AA01AD"/>
    <w:rsid w:val="00AB6439"/>
    <w:rsid w:val="00AB670E"/>
    <w:rsid w:val="00AB6C5B"/>
    <w:rsid w:val="00AC1614"/>
    <w:rsid w:val="00AC583B"/>
    <w:rsid w:val="00AD2B20"/>
    <w:rsid w:val="00AD4EFD"/>
    <w:rsid w:val="00AE271B"/>
    <w:rsid w:val="00AE41E5"/>
    <w:rsid w:val="00AE4AE9"/>
    <w:rsid w:val="00AE67CC"/>
    <w:rsid w:val="00AF6619"/>
    <w:rsid w:val="00B0451B"/>
    <w:rsid w:val="00B06C61"/>
    <w:rsid w:val="00B204EA"/>
    <w:rsid w:val="00B22BA0"/>
    <w:rsid w:val="00B37225"/>
    <w:rsid w:val="00B412B9"/>
    <w:rsid w:val="00B4225E"/>
    <w:rsid w:val="00B4258C"/>
    <w:rsid w:val="00B50226"/>
    <w:rsid w:val="00B518C1"/>
    <w:rsid w:val="00B54698"/>
    <w:rsid w:val="00B643B8"/>
    <w:rsid w:val="00B66147"/>
    <w:rsid w:val="00B73861"/>
    <w:rsid w:val="00B73C95"/>
    <w:rsid w:val="00B8370C"/>
    <w:rsid w:val="00B852E7"/>
    <w:rsid w:val="00B8681D"/>
    <w:rsid w:val="00B9696F"/>
    <w:rsid w:val="00BA0307"/>
    <w:rsid w:val="00BC4C68"/>
    <w:rsid w:val="00BD169B"/>
    <w:rsid w:val="00BD4134"/>
    <w:rsid w:val="00BE466F"/>
    <w:rsid w:val="00BF60E7"/>
    <w:rsid w:val="00BF6D6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979"/>
    <w:rsid w:val="00D03A9A"/>
    <w:rsid w:val="00D04A75"/>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759B9"/>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F9CCE9D"/>
  <w15:chartTrackingRefBased/>
  <w15:docId w15:val="{09A9DBD5-2BE1-4B4D-8812-DF6B5D4B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65CA2"/>
    <w:rPr>
      <w:lang w:eastAsia="de-DE" w:bidi="ar-SA"/>
    </w:rPr>
  </w:style>
  <w:style w:type="paragraph" w:styleId="berschrift1">
    <w:name w:val="heading 1"/>
    <w:basedOn w:val="Standard"/>
    <w:next w:val="Standard"/>
    <w:qFormat/>
    <w:rsid w:val="00265CA2"/>
    <w:pPr>
      <w:keepNext/>
      <w:outlineLvl w:val="0"/>
    </w:pPr>
    <w:rPr>
      <w:rFonts w:ascii="Arial" w:hAnsi="Arial"/>
      <w:sz w:val="24"/>
    </w:rPr>
  </w:style>
  <w:style w:type="paragraph" w:styleId="berschrift2">
    <w:name w:val="heading 2"/>
    <w:basedOn w:val="Standard"/>
    <w:next w:val="Standard"/>
    <w:qFormat/>
    <w:rsid w:val="00265CA2"/>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65CA2"/>
    <w:pPr>
      <w:tabs>
        <w:tab w:val="center" w:pos="4536"/>
        <w:tab w:val="right" w:pos="9072"/>
      </w:tabs>
    </w:pPr>
  </w:style>
  <w:style w:type="paragraph" w:styleId="Fuzeile">
    <w:name w:val="footer"/>
    <w:basedOn w:val="Standard"/>
    <w:rsid w:val="00265CA2"/>
    <w:pPr>
      <w:tabs>
        <w:tab w:val="center" w:pos="4536"/>
        <w:tab w:val="right" w:pos="9072"/>
      </w:tabs>
    </w:pPr>
  </w:style>
  <w:style w:type="character" w:styleId="Seitenzahl">
    <w:name w:val="page number"/>
    <w:basedOn w:val="Absatz-Standardschriftart"/>
    <w:rsid w:val="00265CA2"/>
  </w:style>
  <w:style w:type="paragraph" w:styleId="Textkrper">
    <w:name w:val="Body Text"/>
    <w:basedOn w:val="Standard"/>
    <w:rsid w:val="00265CA2"/>
    <w:pPr>
      <w:ind w:right="-143"/>
    </w:pPr>
    <w:rPr>
      <w:rFonts w:ascii="Helvetica 55" w:hAnsi="Helvetica 55"/>
    </w:rPr>
  </w:style>
  <w:style w:type="character" w:styleId="Hyperlink">
    <w:name w:val="Hyperlink"/>
    <w:rsid w:val="00265CA2"/>
    <w:rPr>
      <w:color w:val="0000FF"/>
      <w:u w:val="single"/>
    </w:rPr>
  </w:style>
  <w:style w:type="paragraph" w:styleId="Textkrper2">
    <w:name w:val="Body Text 2"/>
    <w:basedOn w:val="Standard"/>
    <w:rsid w:val="00265CA2"/>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customStyle="1" w:styleId="BesuchterHyperlink">
    <w:name w:val="BesuchterHyperlink"/>
    <w:rsid w:val="00FC351D"/>
    <w:rPr>
      <w:color w:val="800080"/>
      <w:u w:val="single"/>
    </w:rPr>
  </w:style>
  <w:style w:type="character" w:customStyle="1" w:styleId="NichtaufgelsteErwhnung1">
    <w:name w:val="Nicht aufgelöste Erwähnung1"/>
    <w:uiPriority w:val="99"/>
    <w:semiHidden/>
    <w:unhideWhenUsed/>
    <w:rsid w:val="008B6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69003320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27866">
      <w:bodyDiv w:val="1"/>
      <w:marLeft w:val="0"/>
      <w:marRight w:val="0"/>
      <w:marTop w:val="0"/>
      <w:marBottom w:val="0"/>
      <w:divBdr>
        <w:top w:val="none" w:sz="0" w:space="0" w:color="auto"/>
        <w:left w:val="none" w:sz="0" w:space="0" w:color="auto"/>
        <w:bottom w:val="none" w:sz="0" w:space="0" w:color="auto"/>
        <w:right w:val="none" w:sz="0" w:space="0" w:color="auto"/>
      </w:divBdr>
    </w:div>
    <w:div w:id="1457068183">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alluff.com/en/de/products/product-news-overview/product-news/long-distance-positioning-syste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berma\Balluff%20GmbH\Teams.MAS.HQ%20-%20Dokumente\MAS.GMA\02_MAM\06_Marketing%20Channels\05_Trade%20Press\Product%20Releases\P-2000X_Vorlage_Product-Comm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D12C412F006584184D5D250943A0D4D" ma:contentTypeVersion="12" ma:contentTypeDescription="Ein neues Dokument erstellen." ma:contentTypeScope="" ma:versionID="fc5ef0f5d4ed27b9af655bd165bbfed1">
  <xsd:schema xmlns:xsd="http://www.w3.org/2001/XMLSchema" xmlns:xs="http://www.w3.org/2001/XMLSchema" xmlns:p="http://schemas.microsoft.com/office/2006/metadata/properties" xmlns:ns2="92adf06c-681a-41ef-8ab6-326c94b9acb0" xmlns:ns3="fffb9c42-6bef-44f0-bbf9-ed9914622cf0" targetNamespace="http://schemas.microsoft.com/office/2006/metadata/properties" ma:root="true" ma:fieldsID="66060810d2fdfbbb7a3c554cebe58dfa" ns2:_="" ns3:_="">
    <xsd:import namespace="92adf06c-681a-41ef-8ab6-326c94b9acb0"/>
    <xsd:import namespace="fffb9c42-6bef-44f0-bbf9-ed9914622c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f06c-681a-41ef-8ab6-326c94b9a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b9c42-6bef-44f0-bbf9-ed9914622cf0"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24E3F-5FE0-4DDA-A2E6-957962413F5D}">
  <ds:schemaRefs>
    <ds:schemaRef ds:uri="http://purl.org/dc/dcmitype/"/>
    <ds:schemaRef ds:uri="7c51cd3a-a024-48e1-adaa-ee477ae21c34"/>
    <ds:schemaRef ds:uri="http://schemas.microsoft.com/office/2006/documentManagement/type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165700e7-55b9-4b03-8eb5-7b4a7b97d391"/>
    <ds:schemaRef ds:uri="http://www.w3.org/XML/1998/namespace"/>
    <ds:schemaRef ds:uri="http://purl.org/dc/elements/1.1/"/>
  </ds:schemaRefs>
</ds:datastoreItem>
</file>

<file path=customXml/itemProps2.xml><?xml version="1.0" encoding="utf-8"?>
<ds:datastoreItem xmlns:ds="http://schemas.openxmlformats.org/officeDocument/2006/customXml" ds:itemID="{6B2972B3-2603-413D-A232-0F99BD996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df06c-681a-41ef-8ab6-326c94b9acb0"/>
    <ds:schemaRef ds:uri="fffb9c42-6bef-44f0-bbf9-ed9914622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8DA105-DEAB-4DB9-AD1F-873959AED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P-2000X_Vorlage_Product-Comm_EN</Template>
  <TotalTime>0</TotalTime>
  <Pages>2</Pages>
  <Words>499</Words>
  <Characters>3147</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3639</CharactersWithSpaces>
  <SharedDoc>false</SharedDoc>
  <HLinks>
    <vt:vector size="6" baseType="variant">
      <vt:variant>
        <vt:i4>6553649</vt:i4>
      </vt:variant>
      <vt:variant>
        <vt:i4>0</vt:i4>
      </vt:variant>
      <vt:variant>
        <vt:i4>0</vt:i4>
      </vt:variant>
      <vt:variant>
        <vt:i4>5</vt:i4>
      </vt:variant>
      <vt:variant>
        <vt:lpwstr>https://www.balluff.com/en/de/products/product-news-overview/product-news/long-distance-positioning-system/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Huber</dc:creator>
  <cp:keywords/>
  <dc:description>alle Freigaben erteilt</dc:description>
  <cp:lastModifiedBy>Marie Hertfelder</cp:lastModifiedBy>
  <cp:revision>3</cp:revision>
  <cp:lastPrinted>2016-04-18T13:59:00Z</cp:lastPrinted>
  <dcterms:created xsi:type="dcterms:W3CDTF">2021-05-19T06:56:00Z</dcterms:created>
  <dcterms:modified xsi:type="dcterms:W3CDTF">2021-05-19T07:14:00Z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ies>
</file>